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C0F3" w14:textId="77777777" w:rsidR="00660323" w:rsidRPr="0092461C" w:rsidRDefault="0072485F" w:rsidP="00736649">
      <w:pPr>
        <w:ind w:right="4392" w:hanging="1134"/>
        <w:jc w:val="center"/>
        <w:rPr>
          <w:rFonts w:ascii="Source Sans Pro" w:hAnsi="Source Sans Pro"/>
          <w:szCs w:val="22"/>
        </w:rPr>
      </w:pPr>
      <w:r w:rsidRPr="0092461C">
        <w:rPr>
          <w:rFonts w:ascii="Source Sans Pro" w:hAnsi="Source Sans Pro"/>
          <w:noProof/>
          <w:szCs w:val="22"/>
        </w:rPr>
        <w:object w:dxaOrig="1425" w:dyaOrig="1801" w14:anchorId="38F76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44.25pt;mso-width-percent:0;mso-height-percent:0;mso-width-percent:0;mso-height-percent:0" o:ole="" fillcolor="window">
            <v:imagedata r:id="rId8" o:title=""/>
          </v:shape>
          <o:OLEObject Type="Embed" ProgID="CDraw5" ShapeID="_x0000_i1025" DrawAspect="Content" ObjectID="_1834133089" r:id="rId9"/>
        </w:object>
      </w:r>
    </w:p>
    <w:p w14:paraId="3E7217E6" w14:textId="77777777" w:rsidR="00660323" w:rsidRPr="0092461C" w:rsidRDefault="00660323" w:rsidP="00736649">
      <w:pPr>
        <w:pStyle w:val="Naslov1"/>
        <w:ind w:right="4392" w:hanging="1134"/>
        <w:jc w:val="center"/>
        <w:rPr>
          <w:rFonts w:ascii="Source Sans Pro" w:hAnsi="Source Sans Pro"/>
          <w:sz w:val="22"/>
          <w:szCs w:val="22"/>
        </w:rPr>
      </w:pPr>
      <w:r w:rsidRPr="0092461C">
        <w:rPr>
          <w:rFonts w:ascii="Source Sans Pro" w:hAnsi="Source Sans Pro"/>
          <w:sz w:val="22"/>
          <w:szCs w:val="22"/>
        </w:rPr>
        <w:t>REPUBLIKA HRVATSKA</w:t>
      </w:r>
    </w:p>
    <w:p w14:paraId="3A0BA26E" w14:textId="77777777" w:rsidR="00660323" w:rsidRPr="0092461C" w:rsidRDefault="00660323" w:rsidP="00736649">
      <w:pPr>
        <w:pStyle w:val="Naslov1"/>
        <w:ind w:right="4392" w:hanging="1134"/>
        <w:jc w:val="center"/>
        <w:rPr>
          <w:rFonts w:ascii="Source Sans Pro" w:hAnsi="Source Sans Pro"/>
          <w:sz w:val="22"/>
          <w:szCs w:val="22"/>
        </w:rPr>
      </w:pPr>
      <w:r w:rsidRPr="0092461C">
        <w:rPr>
          <w:rFonts w:ascii="Source Sans Pro" w:hAnsi="Source Sans Pro"/>
          <w:sz w:val="22"/>
          <w:szCs w:val="22"/>
        </w:rPr>
        <w:t>DUBROVAČKO NERETVANSKA ŽUPANIJA</w:t>
      </w:r>
    </w:p>
    <w:p w14:paraId="6B632190" w14:textId="77777777" w:rsidR="00660323" w:rsidRPr="0092461C" w:rsidRDefault="00660323" w:rsidP="00736649">
      <w:pPr>
        <w:pStyle w:val="Naslov1"/>
        <w:ind w:right="4392" w:hanging="1134"/>
        <w:jc w:val="center"/>
        <w:rPr>
          <w:rFonts w:ascii="Source Sans Pro" w:hAnsi="Source Sans Pro"/>
          <w:bCs/>
          <w:sz w:val="22"/>
          <w:szCs w:val="22"/>
        </w:rPr>
      </w:pPr>
      <w:r w:rsidRPr="0092461C">
        <w:rPr>
          <w:rFonts w:ascii="Source Sans Pro" w:hAnsi="Source Sans Pro"/>
          <w:bCs/>
          <w:sz w:val="22"/>
          <w:szCs w:val="22"/>
        </w:rPr>
        <w:t>O</w:t>
      </w:r>
      <w:r w:rsidR="00B20866" w:rsidRPr="0092461C">
        <w:rPr>
          <w:rFonts w:ascii="Source Sans Pro" w:hAnsi="Source Sans Pro"/>
          <w:bCs/>
          <w:sz w:val="22"/>
          <w:szCs w:val="22"/>
        </w:rPr>
        <w:t xml:space="preserve"> </w:t>
      </w:r>
      <w:r w:rsidRPr="0092461C">
        <w:rPr>
          <w:rFonts w:ascii="Source Sans Pro" w:hAnsi="Source Sans Pro"/>
          <w:bCs/>
          <w:sz w:val="22"/>
          <w:szCs w:val="22"/>
        </w:rPr>
        <w:t>P</w:t>
      </w:r>
      <w:r w:rsidR="00B20866" w:rsidRPr="0092461C">
        <w:rPr>
          <w:rFonts w:ascii="Source Sans Pro" w:hAnsi="Source Sans Pro"/>
          <w:bCs/>
          <w:sz w:val="22"/>
          <w:szCs w:val="22"/>
        </w:rPr>
        <w:t xml:space="preserve"> </w:t>
      </w:r>
      <w:r w:rsidRPr="0092461C">
        <w:rPr>
          <w:rFonts w:ascii="Source Sans Pro" w:hAnsi="Source Sans Pro"/>
          <w:bCs/>
          <w:sz w:val="22"/>
          <w:szCs w:val="22"/>
        </w:rPr>
        <w:t>Ć</w:t>
      </w:r>
      <w:r w:rsidR="00B20866" w:rsidRPr="0092461C">
        <w:rPr>
          <w:rFonts w:ascii="Source Sans Pro" w:hAnsi="Source Sans Pro"/>
          <w:bCs/>
          <w:sz w:val="22"/>
          <w:szCs w:val="22"/>
        </w:rPr>
        <w:t xml:space="preserve"> </w:t>
      </w:r>
      <w:r w:rsidRPr="0092461C">
        <w:rPr>
          <w:rFonts w:ascii="Source Sans Pro" w:hAnsi="Source Sans Pro"/>
          <w:bCs/>
          <w:sz w:val="22"/>
          <w:szCs w:val="22"/>
        </w:rPr>
        <w:t>I</w:t>
      </w:r>
      <w:r w:rsidR="00B20866" w:rsidRPr="0092461C">
        <w:rPr>
          <w:rFonts w:ascii="Source Sans Pro" w:hAnsi="Source Sans Pro"/>
          <w:bCs/>
          <w:sz w:val="22"/>
          <w:szCs w:val="22"/>
        </w:rPr>
        <w:t xml:space="preserve"> </w:t>
      </w:r>
      <w:r w:rsidRPr="0092461C">
        <w:rPr>
          <w:rFonts w:ascii="Source Sans Pro" w:hAnsi="Source Sans Pro"/>
          <w:bCs/>
          <w:sz w:val="22"/>
          <w:szCs w:val="22"/>
        </w:rPr>
        <w:t>N</w:t>
      </w:r>
      <w:r w:rsidR="00B20866" w:rsidRPr="0092461C">
        <w:rPr>
          <w:rFonts w:ascii="Source Sans Pro" w:hAnsi="Source Sans Pro"/>
          <w:bCs/>
          <w:sz w:val="22"/>
          <w:szCs w:val="22"/>
        </w:rPr>
        <w:t xml:space="preserve"> </w:t>
      </w:r>
      <w:r w:rsidRPr="0092461C">
        <w:rPr>
          <w:rFonts w:ascii="Source Sans Pro" w:hAnsi="Source Sans Pro"/>
          <w:bCs/>
          <w:sz w:val="22"/>
          <w:szCs w:val="22"/>
        </w:rPr>
        <w:t>A</w:t>
      </w:r>
      <w:r w:rsidR="00B20866" w:rsidRPr="0092461C">
        <w:rPr>
          <w:rFonts w:ascii="Source Sans Pro" w:hAnsi="Source Sans Pro"/>
          <w:bCs/>
          <w:sz w:val="22"/>
          <w:szCs w:val="22"/>
        </w:rPr>
        <w:t xml:space="preserve"> </w:t>
      </w:r>
      <w:r w:rsidRPr="0092461C">
        <w:rPr>
          <w:rFonts w:ascii="Source Sans Pro" w:hAnsi="Source Sans Pro"/>
          <w:bCs/>
          <w:sz w:val="22"/>
          <w:szCs w:val="22"/>
        </w:rPr>
        <w:t xml:space="preserve"> </w:t>
      </w:r>
      <w:r w:rsidR="00B20866" w:rsidRPr="0092461C">
        <w:rPr>
          <w:rFonts w:ascii="Source Sans Pro" w:hAnsi="Source Sans Pro"/>
          <w:bCs/>
          <w:sz w:val="22"/>
          <w:szCs w:val="22"/>
        </w:rPr>
        <w:t xml:space="preserve"> </w:t>
      </w:r>
      <w:r w:rsidRPr="0092461C">
        <w:rPr>
          <w:rFonts w:ascii="Source Sans Pro" w:hAnsi="Source Sans Pro"/>
          <w:bCs/>
          <w:sz w:val="22"/>
          <w:szCs w:val="22"/>
        </w:rPr>
        <w:t>J</w:t>
      </w:r>
      <w:r w:rsidR="00B20866" w:rsidRPr="0092461C">
        <w:rPr>
          <w:rFonts w:ascii="Source Sans Pro" w:hAnsi="Source Sans Pro"/>
          <w:bCs/>
          <w:sz w:val="22"/>
          <w:szCs w:val="22"/>
        </w:rPr>
        <w:t xml:space="preserve"> </w:t>
      </w:r>
      <w:r w:rsidRPr="0092461C">
        <w:rPr>
          <w:rFonts w:ascii="Source Sans Pro" w:hAnsi="Source Sans Pro"/>
          <w:bCs/>
          <w:sz w:val="22"/>
          <w:szCs w:val="22"/>
        </w:rPr>
        <w:t>A</w:t>
      </w:r>
      <w:r w:rsidR="00B20866" w:rsidRPr="0092461C">
        <w:rPr>
          <w:rFonts w:ascii="Source Sans Pro" w:hAnsi="Source Sans Pro"/>
          <w:bCs/>
          <w:sz w:val="22"/>
          <w:szCs w:val="22"/>
        </w:rPr>
        <w:t xml:space="preserve"> </w:t>
      </w:r>
      <w:r w:rsidRPr="0092461C">
        <w:rPr>
          <w:rFonts w:ascii="Source Sans Pro" w:hAnsi="Source Sans Pro"/>
          <w:bCs/>
          <w:sz w:val="22"/>
          <w:szCs w:val="22"/>
        </w:rPr>
        <w:t>N</w:t>
      </w:r>
      <w:r w:rsidR="00B20866" w:rsidRPr="0092461C">
        <w:rPr>
          <w:rFonts w:ascii="Source Sans Pro" w:hAnsi="Source Sans Pro"/>
          <w:bCs/>
          <w:sz w:val="22"/>
          <w:szCs w:val="22"/>
        </w:rPr>
        <w:t xml:space="preserve"> </w:t>
      </w:r>
      <w:r w:rsidRPr="0092461C">
        <w:rPr>
          <w:rFonts w:ascii="Source Sans Pro" w:hAnsi="Source Sans Pro"/>
          <w:bCs/>
          <w:sz w:val="22"/>
          <w:szCs w:val="22"/>
        </w:rPr>
        <w:t>J</w:t>
      </w:r>
      <w:r w:rsidR="00B20866" w:rsidRPr="0092461C">
        <w:rPr>
          <w:rFonts w:ascii="Source Sans Pro" w:hAnsi="Source Sans Pro"/>
          <w:bCs/>
          <w:sz w:val="22"/>
          <w:szCs w:val="22"/>
        </w:rPr>
        <w:t xml:space="preserve"> </w:t>
      </w:r>
      <w:r w:rsidRPr="0092461C">
        <w:rPr>
          <w:rFonts w:ascii="Source Sans Pro" w:hAnsi="Source Sans Pro"/>
          <w:bCs/>
          <w:sz w:val="22"/>
          <w:szCs w:val="22"/>
        </w:rPr>
        <w:t>I</w:t>
      </w:r>
      <w:r w:rsidR="00B20866" w:rsidRPr="0092461C">
        <w:rPr>
          <w:rFonts w:ascii="Source Sans Pro" w:hAnsi="Source Sans Pro"/>
          <w:bCs/>
          <w:sz w:val="22"/>
          <w:szCs w:val="22"/>
        </w:rPr>
        <w:t xml:space="preserve"> </w:t>
      </w:r>
      <w:r w:rsidRPr="0092461C">
        <w:rPr>
          <w:rFonts w:ascii="Source Sans Pro" w:hAnsi="Source Sans Pro"/>
          <w:bCs/>
          <w:sz w:val="22"/>
          <w:szCs w:val="22"/>
        </w:rPr>
        <w:t>N</w:t>
      </w:r>
      <w:r w:rsidR="00B20866" w:rsidRPr="0092461C">
        <w:rPr>
          <w:rFonts w:ascii="Source Sans Pro" w:hAnsi="Source Sans Pro"/>
          <w:bCs/>
          <w:sz w:val="22"/>
          <w:szCs w:val="22"/>
        </w:rPr>
        <w:t xml:space="preserve"> </w:t>
      </w:r>
      <w:r w:rsidRPr="0092461C">
        <w:rPr>
          <w:rFonts w:ascii="Source Sans Pro" w:hAnsi="Source Sans Pro"/>
          <w:bCs/>
          <w:sz w:val="22"/>
          <w:szCs w:val="22"/>
        </w:rPr>
        <w:t>A</w:t>
      </w:r>
    </w:p>
    <w:p w14:paraId="0BE77C52" w14:textId="026FC744" w:rsidR="00DF72F9" w:rsidRPr="0092461C" w:rsidRDefault="00DF72F9" w:rsidP="004B1376">
      <w:pPr>
        <w:pStyle w:val="Uvuenotijeloteksta"/>
        <w:ind w:firstLine="0"/>
        <w:rPr>
          <w:rFonts w:ascii="Source Sans Pro" w:hAnsi="Source Sans Pro"/>
          <w:b w:val="0"/>
          <w:bCs/>
          <w:i/>
          <w:iCs/>
          <w:sz w:val="22"/>
          <w:szCs w:val="22"/>
        </w:rPr>
      </w:pPr>
    </w:p>
    <w:p w14:paraId="2F223A24" w14:textId="7B94CF21" w:rsidR="00310A1E" w:rsidRPr="00B32FFF" w:rsidRDefault="00B32FFF" w:rsidP="00310A1E">
      <w:pPr>
        <w:rPr>
          <w:rFonts w:ascii="Aptos" w:hAnsi="Aptos"/>
          <w:b w:val="0"/>
          <w:bCs/>
          <w:color w:val="000000"/>
          <w:shd w:val="clear" w:color="auto" w:fill="FFFFFF"/>
        </w:rPr>
      </w:pPr>
      <w:r w:rsidRPr="00B32FFF">
        <w:rPr>
          <w:rFonts w:ascii="Aptos" w:hAnsi="Aptos"/>
          <w:b w:val="0"/>
          <w:bCs/>
          <w:color w:val="000000"/>
          <w:shd w:val="clear" w:color="auto" w:fill="FFFFFF"/>
        </w:rPr>
        <w:t>KLASA : 400-01/26-03/06</w:t>
      </w:r>
    </w:p>
    <w:p w14:paraId="11169898" w14:textId="60206036" w:rsidR="00B32FFF" w:rsidRPr="00B32FFF" w:rsidRDefault="00B32FFF" w:rsidP="00B32FFF">
      <w:pPr>
        <w:shd w:val="clear" w:color="auto" w:fill="FFFFFF"/>
        <w:textAlignment w:val="baseline"/>
        <w:rPr>
          <w:rFonts w:ascii="Source Sans Pro" w:hAnsi="Source Sans Pro"/>
          <w:b w:val="0"/>
          <w:bCs/>
          <w:color w:val="000000"/>
          <w:szCs w:val="22"/>
          <w:lang w:eastAsia="en-GB"/>
        </w:rPr>
      </w:pPr>
      <w:r w:rsidRPr="00B32FFF">
        <w:rPr>
          <w:rFonts w:ascii="Source Sans Pro" w:hAnsi="Source Sans Pro"/>
          <w:b w:val="0"/>
          <w:bCs/>
          <w:color w:val="000000"/>
          <w:szCs w:val="22"/>
          <w:lang w:eastAsia="en-GB"/>
        </w:rPr>
        <w:t>URBROJ: 2117/06-02-26-</w:t>
      </w:r>
      <w:r>
        <w:rPr>
          <w:rFonts w:ascii="Source Sans Pro" w:hAnsi="Source Sans Pro"/>
          <w:b w:val="0"/>
          <w:bCs/>
          <w:color w:val="000000"/>
          <w:szCs w:val="22"/>
          <w:lang w:eastAsia="en-GB"/>
        </w:rPr>
        <w:t>5</w:t>
      </w:r>
    </w:p>
    <w:p w14:paraId="6DBA19A3" w14:textId="4A658800" w:rsidR="00660323" w:rsidRPr="0092461C" w:rsidRDefault="00660323" w:rsidP="004B1376">
      <w:pPr>
        <w:pStyle w:val="Bezproreda"/>
        <w:rPr>
          <w:rFonts w:ascii="Source Sans Pro" w:hAnsi="Source Sans Pro"/>
          <w:b/>
          <w:bCs/>
          <w:sz w:val="22"/>
          <w:szCs w:val="22"/>
        </w:rPr>
      </w:pPr>
      <w:bookmarkStart w:id="0" w:name="_Hlk161299328"/>
      <w:r w:rsidRPr="0092461C">
        <w:rPr>
          <w:rFonts w:ascii="Source Sans Pro" w:hAnsi="Source Sans Pro"/>
          <w:bCs/>
          <w:sz w:val="22"/>
          <w:szCs w:val="22"/>
        </w:rPr>
        <w:t>Janjina</w:t>
      </w:r>
      <w:r w:rsidR="00BD19C4" w:rsidRPr="0092461C">
        <w:rPr>
          <w:rFonts w:ascii="Source Sans Pro" w:hAnsi="Source Sans Pro"/>
          <w:bCs/>
          <w:sz w:val="22"/>
          <w:szCs w:val="22"/>
        </w:rPr>
        <w:t xml:space="preserve">, </w:t>
      </w:r>
      <w:r w:rsidR="00BB1011">
        <w:rPr>
          <w:rFonts w:ascii="Source Sans Pro" w:hAnsi="Source Sans Pro"/>
          <w:bCs/>
          <w:sz w:val="22"/>
          <w:szCs w:val="22"/>
        </w:rPr>
        <w:t>03</w:t>
      </w:r>
      <w:r w:rsidR="00BD20A0">
        <w:rPr>
          <w:rFonts w:ascii="Source Sans Pro" w:hAnsi="Source Sans Pro"/>
          <w:bCs/>
          <w:sz w:val="22"/>
          <w:szCs w:val="22"/>
        </w:rPr>
        <w:t>.</w:t>
      </w:r>
      <w:r w:rsidR="009C0923" w:rsidRPr="0092461C">
        <w:rPr>
          <w:rFonts w:ascii="Source Sans Pro" w:hAnsi="Source Sans Pro"/>
          <w:bCs/>
          <w:sz w:val="22"/>
          <w:szCs w:val="22"/>
        </w:rPr>
        <w:t xml:space="preserve"> </w:t>
      </w:r>
      <w:r w:rsidR="00BB1011">
        <w:rPr>
          <w:rFonts w:ascii="Source Sans Pro" w:hAnsi="Source Sans Pro"/>
          <w:bCs/>
          <w:sz w:val="22"/>
          <w:szCs w:val="22"/>
        </w:rPr>
        <w:t>ožujka</w:t>
      </w:r>
      <w:r w:rsidR="009C0923" w:rsidRPr="0092461C">
        <w:rPr>
          <w:rFonts w:ascii="Source Sans Pro" w:hAnsi="Source Sans Pro"/>
          <w:bCs/>
          <w:sz w:val="22"/>
          <w:szCs w:val="22"/>
        </w:rPr>
        <w:t xml:space="preserve"> 202</w:t>
      </w:r>
      <w:r w:rsidR="00736649">
        <w:rPr>
          <w:rFonts w:ascii="Source Sans Pro" w:hAnsi="Source Sans Pro"/>
          <w:bCs/>
          <w:sz w:val="22"/>
          <w:szCs w:val="22"/>
        </w:rPr>
        <w:t>6</w:t>
      </w:r>
      <w:r w:rsidR="009C0923" w:rsidRPr="0092461C">
        <w:rPr>
          <w:rFonts w:ascii="Source Sans Pro" w:hAnsi="Source Sans Pro"/>
          <w:bCs/>
          <w:sz w:val="22"/>
          <w:szCs w:val="22"/>
        </w:rPr>
        <w:t>.</w:t>
      </w:r>
    </w:p>
    <w:bookmarkEnd w:id="0"/>
    <w:p w14:paraId="12CDCF7E" w14:textId="77777777" w:rsidR="00DF72F9" w:rsidRPr="0092461C" w:rsidRDefault="00DF72F9" w:rsidP="004B1376">
      <w:pPr>
        <w:pStyle w:val="Bezproreda"/>
        <w:rPr>
          <w:rFonts w:ascii="Source Sans Pro" w:eastAsia="Calibri" w:hAnsi="Source Sans Pro"/>
          <w:sz w:val="22"/>
          <w:szCs w:val="22"/>
          <w:lang w:eastAsia="en-US"/>
        </w:rPr>
      </w:pPr>
    </w:p>
    <w:p w14:paraId="0F64ECC4" w14:textId="77777777" w:rsidR="00DF72F9" w:rsidRPr="0092461C" w:rsidRDefault="00DF72F9" w:rsidP="004B1376">
      <w:pPr>
        <w:jc w:val="both"/>
        <w:rPr>
          <w:rFonts w:ascii="Source Sans Pro" w:eastAsia="Calibri" w:hAnsi="Source Sans Pro"/>
          <w:szCs w:val="22"/>
          <w:lang w:eastAsia="en-US"/>
        </w:rPr>
      </w:pPr>
    </w:p>
    <w:p w14:paraId="76558C8A" w14:textId="77777777" w:rsidR="00E12890" w:rsidRPr="0092461C" w:rsidRDefault="00E12890" w:rsidP="004B1376">
      <w:pPr>
        <w:rPr>
          <w:rFonts w:ascii="Source Sans Pro" w:eastAsiaTheme="minorHAnsi" w:hAnsi="Source Sans Pro"/>
          <w:b w:val="0"/>
          <w:szCs w:val="22"/>
          <w:lang w:eastAsia="en-US"/>
        </w:rPr>
      </w:pPr>
    </w:p>
    <w:p w14:paraId="4AFD7940" w14:textId="77777777" w:rsidR="00E12890" w:rsidRPr="0092461C" w:rsidRDefault="00E12890" w:rsidP="004B1376">
      <w:pPr>
        <w:jc w:val="both"/>
        <w:rPr>
          <w:rFonts w:ascii="Source Sans Pro" w:eastAsiaTheme="minorHAnsi" w:hAnsi="Source Sans Pro"/>
          <w:szCs w:val="22"/>
          <w:lang w:eastAsia="en-US"/>
        </w:rPr>
      </w:pPr>
    </w:p>
    <w:p w14:paraId="79217479" w14:textId="77777777" w:rsidR="00E12890" w:rsidRPr="0092461C" w:rsidRDefault="00E12890" w:rsidP="004B1376">
      <w:pPr>
        <w:jc w:val="both"/>
        <w:rPr>
          <w:rFonts w:ascii="Source Sans Pro" w:eastAsiaTheme="minorHAnsi" w:hAnsi="Source Sans Pro"/>
          <w:szCs w:val="22"/>
          <w:lang w:eastAsia="en-US"/>
        </w:rPr>
      </w:pPr>
    </w:p>
    <w:p w14:paraId="137E3933" w14:textId="77777777" w:rsidR="00E12890" w:rsidRPr="0092461C" w:rsidRDefault="00E12890" w:rsidP="004B1376">
      <w:pPr>
        <w:pStyle w:val="Bezproreda"/>
        <w:jc w:val="center"/>
        <w:rPr>
          <w:rFonts w:ascii="Source Sans Pro" w:eastAsiaTheme="minorHAnsi" w:hAnsi="Source Sans Pro"/>
          <w:sz w:val="22"/>
          <w:szCs w:val="22"/>
        </w:rPr>
      </w:pPr>
    </w:p>
    <w:p w14:paraId="31CFB5DE" w14:textId="77777777" w:rsidR="00780A26" w:rsidRPr="0092461C" w:rsidRDefault="00780A26" w:rsidP="004B1376">
      <w:pPr>
        <w:pStyle w:val="Bezproreda"/>
        <w:jc w:val="center"/>
        <w:rPr>
          <w:rFonts w:ascii="Source Sans Pro" w:hAnsi="Source Sans Pro"/>
          <w:sz w:val="22"/>
          <w:szCs w:val="22"/>
        </w:rPr>
      </w:pPr>
      <w:r w:rsidRPr="0092461C">
        <w:rPr>
          <w:rFonts w:ascii="Source Sans Pro" w:hAnsi="Source Sans Pro"/>
          <w:sz w:val="22"/>
          <w:szCs w:val="22"/>
        </w:rPr>
        <w:t>DOKUMENTACIJA O NABAVI</w:t>
      </w:r>
    </w:p>
    <w:p w14:paraId="0880DE11" w14:textId="3963CC87" w:rsidR="00780A26" w:rsidRPr="0092461C" w:rsidRDefault="00780A26" w:rsidP="004B1376">
      <w:pPr>
        <w:pStyle w:val="Bezproreda"/>
        <w:jc w:val="center"/>
        <w:rPr>
          <w:rFonts w:ascii="Source Sans Pro" w:eastAsiaTheme="minorHAnsi" w:hAnsi="Source Sans Pro"/>
          <w:sz w:val="22"/>
          <w:szCs w:val="22"/>
        </w:rPr>
      </w:pPr>
      <w:r w:rsidRPr="0092461C">
        <w:rPr>
          <w:rFonts w:ascii="Source Sans Pro" w:eastAsiaTheme="minorHAnsi" w:hAnsi="Source Sans Pro"/>
          <w:sz w:val="22"/>
          <w:szCs w:val="22"/>
        </w:rPr>
        <w:t xml:space="preserve">ZA PROVEDBU POSTUPKA JEDNOSTAVNE NABAVE </w:t>
      </w:r>
      <w:r w:rsidR="00736649">
        <w:rPr>
          <w:rFonts w:ascii="Source Sans Pro" w:eastAsiaTheme="minorHAnsi" w:hAnsi="Source Sans Pro"/>
          <w:sz w:val="22"/>
          <w:szCs w:val="22"/>
        </w:rPr>
        <w:t>USLUGA</w:t>
      </w:r>
    </w:p>
    <w:p w14:paraId="2F512C10" w14:textId="77777777" w:rsidR="0064589F" w:rsidRPr="0092461C" w:rsidRDefault="0064589F" w:rsidP="004B1376">
      <w:pPr>
        <w:jc w:val="center"/>
        <w:rPr>
          <w:rFonts w:ascii="Source Sans Pro" w:hAnsi="Source Sans Pro"/>
          <w:szCs w:val="22"/>
        </w:rPr>
      </w:pPr>
    </w:p>
    <w:p w14:paraId="69D3644E" w14:textId="3E1045A2" w:rsidR="00780A26" w:rsidRDefault="00736649" w:rsidP="004B1376">
      <w:pPr>
        <w:jc w:val="center"/>
        <w:rPr>
          <w:rFonts w:ascii="Source Sans Pro" w:hAnsi="Source Sans Pro"/>
          <w:szCs w:val="22"/>
        </w:rPr>
      </w:pPr>
      <w:r w:rsidRPr="00736649">
        <w:rPr>
          <w:rFonts w:ascii="Source Sans Pro" w:hAnsi="Source Sans Pro"/>
          <w:szCs w:val="22"/>
        </w:rPr>
        <w:t>Usluga vođenja projekta Uređenje obalne šetnice na Draču</w:t>
      </w:r>
    </w:p>
    <w:p w14:paraId="31FBB1E8" w14:textId="77777777" w:rsidR="00736649" w:rsidRPr="0092461C" w:rsidRDefault="00736649" w:rsidP="004B1376">
      <w:pPr>
        <w:jc w:val="center"/>
        <w:rPr>
          <w:rFonts w:ascii="Source Sans Pro" w:hAnsi="Source Sans Pro" w:cs="Calibri"/>
          <w:b w:val="0"/>
          <w:bCs/>
          <w:szCs w:val="22"/>
        </w:rPr>
      </w:pPr>
    </w:p>
    <w:p w14:paraId="667DAC94" w14:textId="0D7DA33D" w:rsidR="00260D5D" w:rsidRPr="0092461C" w:rsidRDefault="00260D5D" w:rsidP="004B1376">
      <w:pPr>
        <w:jc w:val="center"/>
        <w:rPr>
          <w:rFonts w:ascii="Source Sans Pro" w:hAnsi="Source Sans Pro" w:cs="Calibri"/>
          <w:b w:val="0"/>
          <w:szCs w:val="22"/>
        </w:rPr>
      </w:pPr>
      <w:r w:rsidRPr="0092461C">
        <w:rPr>
          <w:rFonts w:ascii="Source Sans Pro" w:hAnsi="Source Sans Pro" w:cs="Calibri"/>
          <w:b w:val="0"/>
          <w:bCs/>
          <w:szCs w:val="22"/>
        </w:rPr>
        <w:t>Evidencijski broj nabave:</w:t>
      </w:r>
      <w:r w:rsidRPr="0092461C">
        <w:rPr>
          <w:rFonts w:ascii="Source Sans Pro" w:hAnsi="Source Sans Pro" w:cs="Calibri"/>
          <w:szCs w:val="22"/>
        </w:rPr>
        <w:t xml:space="preserve"> </w:t>
      </w:r>
      <w:r w:rsidRPr="0092461C">
        <w:rPr>
          <w:rFonts w:ascii="Source Sans Pro" w:hAnsi="Source Sans Pro" w:cs="Calibri"/>
          <w:b w:val="0"/>
          <w:szCs w:val="22"/>
        </w:rPr>
        <w:t>JN-</w:t>
      </w:r>
      <w:r w:rsidR="0064589F" w:rsidRPr="0092461C">
        <w:rPr>
          <w:rFonts w:ascii="Source Sans Pro" w:hAnsi="Source Sans Pro" w:cs="Calibri"/>
          <w:b w:val="0"/>
          <w:szCs w:val="22"/>
        </w:rPr>
        <w:t>2</w:t>
      </w:r>
      <w:r w:rsidR="00736649">
        <w:rPr>
          <w:rFonts w:ascii="Source Sans Pro" w:hAnsi="Source Sans Pro" w:cs="Calibri"/>
          <w:b w:val="0"/>
          <w:szCs w:val="22"/>
        </w:rPr>
        <w:t>5</w:t>
      </w:r>
      <w:r w:rsidR="00F52F7E" w:rsidRPr="0092461C">
        <w:rPr>
          <w:rFonts w:ascii="Source Sans Pro" w:hAnsi="Source Sans Pro" w:cs="Calibri"/>
          <w:b w:val="0"/>
          <w:szCs w:val="22"/>
        </w:rPr>
        <w:t>/202</w:t>
      </w:r>
      <w:r w:rsidR="00736649">
        <w:rPr>
          <w:rFonts w:ascii="Source Sans Pro" w:hAnsi="Source Sans Pro" w:cs="Calibri"/>
          <w:b w:val="0"/>
          <w:szCs w:val="22"/>
        </w:rPr>
        <w:t>6</w:t>
      </w:r>
    </w:p>
    <w:p w14:paraId="21B2FBF7" w14:textId="77777777" w:rsidR="00086419" w:rsidRPr="0092461C" w:rsidRDefault="00086419" w:rsidP="004B1376">
      <w:pPr>
        <w:jc w:val="center"/>
        <w:rPr>
          <w:rFonts w:ascii="Source Sans Pro" w:eastAsiaTheme="minorHAnsi" w:hAnsi="Source Sans Pro"/>
          <w:b w:val="0"/>
          <w:bCs/>
          <w:szCs w:val="22"/>
          <w:lang w:eastAsia="en-US"/>
        </w:rPr>
      </w:pPr>
    </w:p>
    <w:p w14:paraId="5CB9EDE4" w14:textId="77777777" w:rsidR="00E12890" w:rsidRPr="0092461C" w:rsidRDefault="00E12890" w:rsidP="004B1376">
      <w:pPr>
        <w:jc w:val="both"/>
        <w:rPr>
          <w:rFonts w:ascii="Source Sans Pro" w:eastAsiaTheme="minorHAnsi" w:hAnsi="Source Sans Pro"/>
          <w:b w:val="0"/>
          <w:szCs w:val="22"/>
          <w:lang w:eastAsia="en-US"/>
        </w:rPr>
      </w:pPr>
    </w:p>
    <w:p w14:paraId="63E81AAB" w14:textId="77777777" w:rsidR="00E12890" w:rsidRPr="0092461C" w:rsidRDefault="00E12890" w:rsidP="004B1376">
      <w:pPr>
        <w:jc w:val="both"/>
        <w:rPr>
          <w:rFonts w:ascii="Source Sans Pro" w:eastAsiaTheme="minorHAnsi" w:hAnsi="Source Sans Pro"/>
          <w:b w:val="0"/>
          <w:szCs w:val="22"/>
          <w:lang w:eastAsia="en-US"/>
        </w:rPr>
      </w:pPr>
    </w:p>
    <w:p w14:paraId="5A53FFF7" w14:textId="77777777" w:rsidR="00E12890" w:rsidRPr="0092461C" w:rsidRDefault="00E12890" w:rsidP="004B1376">
      <w:pPr>
        <w:jc w:val="both"/>
        <w:rPr>
          <w:rFonts w:ascii="Source Sans Pro" w:eastAsiaTheme="minorHAnsi" w:hAnsi="Source Sans Pro"/>
          <w:b w:val="0"/>
          <w:szCs w:val="22"/>
          <w:lang w:eastAsia="en-US"/>
        </w:rPr>
      </w:pPr>
    </w:p>
    <w:p w14:paraId="638F8B82" w14:textId="77777777" w:rsidR="00E12890" w:rsidRPr="0092461C" w:rsidRDefault="00E12890" w:rsidP="004B1376">
      <w:pPr>
        <w:jc w:val="both"/>
        <w:rPr>
          <w:rFonts w:ascii="Source Sans Pro" w:eastAsiaTheme="minorHAnsi" w:hAnsi="Source Sans Pro"/>
          <w:b w:val="0"/>
          <w:szCs w:val="22"/>
          <w:lang w:eastAsia="en-US"/>
        </w:rPr>
      </w:pPr>
    </w:p>
    <w:p w14:paraId="14E7DFD5" w14:textId="77777777" w:rsidR="00E12890" w:rsidRPr="0092461C" w:rsidRDefault="00E12890" w:rsidP="004B1376">
      <w:pPr>
        <w:jc w:val="both"/>
        <w:rPr>
          <w:rFonts w:ascii="Source Sans Pro" w:eastAsiaTheme="minorHAnsi" w:hAnsi="Source Sans Pro"/>
          <w:b w:val="0"/>
          <w:szCs w:val="22"/>
          <w:lang w:eastAsia="en-US"/>
        </w:rPr>
      </w:pPr>
    </w:p>
    <w:p w14:paraId="1E82AD8C" w14:textId="77777777" w:rsidR="00E12890" w:rsidRPr="0092461C" w:rsidRDefault="00E12890" w:rsidP="004B1376">
      <w:pPr>
        <w:jc w:val="both"/>
        <w:rPr>
          <w:rFonts w:ascii="Source Sans Pro" w:eastAsiaTheme="minorHAnsi" w:hAnsi="Source Sans Pro"/>
          <w:b w:val="0"/>
          <w:szCs w:val="22"/>
          <w:lang w:eastAsia="en-US"/>
        </w:rPr>
      </w:pPr>
    </w:p>
    <w:p w14:paraId="16488C0F" w14:textId="77777777" w:rsidR="00E12890" w:rsidRPr="0092461C" w:rsidRDefault="00E12890" w:rsidP="004B1376">
      <w:pPr>
        <w:jc w:val="both"/>
        <w:rPr>
          <w:rFonts w:ascii="Source Sans Pro" w:eastAsiaTheme="minorHAnsi" w:hAnsi="Source Sans Pro"/>
          <w:b w:val="0"/>
          <w:szCs w:val="22"/>
          <w:lang w:eastAsia="en-US"/>
        </w:rPr>
      </w:pPr>
    </w:p>
    <w:p w14:paraId="7831D7C3" w14:textId="77777777" w:rsidR="00E12890" w:rsidRPr="0092461C" w:rsidRDefault="00E12890" w:rsidP="004B1376">
      <w:pPr>
        <w:jc w:val="both"/>
        <w:rPr>
          <w:rFonts w:ascii="Source Sans Pro" w:eastAsiaTheme="minorHAnsi" w:hAnsi="Source Sans Pro"/>
          <w:b w:val="0"/>
          <w:szCs w:val="22"/>
          <w:lang w:eastAsia="en-US"/>
        </w:rPr>
      </w:pPr>
    </w:p>
    <w:p w14:paraId="2B2F5C83" w14:textId="77777777" w:rsidR="00E12890" w:rsidRPr="0092461C" w:rsidRDefault="00E12890" w:rsidP="004B1376">
      <w:pPr>
        <w:jc w:val="both"/>
        <w:rPr>
          <w:rFonts w:ascii="Source Sans Pro" w:eastAsiaTheme="minorHAnsi" w:hAnsi="Source Sans Pro"/>
          <w:b w:val="0"/>
          <w:szCs w:val="22"/>
          <w:lang w:eastAsia="en-US"/>
        </w:rPr>
      </w:pPr>
    </w:p>
    <w:p w14:paraId="52FCCD0E" w14:textId="77777777" w:rsidR="00E12890" w:rsidRPr="0092461C" w:rsidRDefault="00E12890" w:rsidP="004B1376">
      <w:pPr>
        <w:jc w:val="both"/>
        <w:rPr>
          <w:rFonts w:ascii="Source Sans Pro" w:eastAsiaTheme="minorHAnsi" w:hAnsi="Source Sans Pro"/>
          <w:b w:val="0"/>
          <w:szCs w:val="22"/>
          <w:lang w:eastAsia="en-US"/>
        </w:rPr>
      </w:pPr>
    </w:p>
    <w:p w14:paraId="47536628" w14:textId="77777777" w:rsidR="00E12890" w:rsidRPr="0092461C" w:rsidRDefault="00E12890" w:rsidP="004B1376">
      <w:pPr>
        <w:jc w:val="both"/>
        <w:rPr>
          <w:rFonts w:ascii="Source Sans Pro" w:eastAsiaTheme="minorHAnsi" w:hAnsi="Source Sans Pro"/>
          <w:b w:val="0"/>
          <w:szCs w:val="22"/>
          <w:lang w:eastAsia="en-US"/>
        </w:rPr>
      </w:pPr>
    </w:p>
    <w:p w14:paraId="6582DEBA" w14:textId="77777777" w:rsidR="00E12890" w:rsidRPr="0092461C" w:rsidRDefault="00E12890" w:rsidP="004B1376">
      <w:pPr>
        <w:jc w:val="both"/>
        <w:rPr>
          <w:rFonts w:ascii="Source Sans Pro" w:eastAsiaTheme="minorHAnsi" w:hAnsi="Source Sans Pro"/>
          <w:b w:val="0"/>
          <w:szCs w:val="22"/>
          <w:lang w:eastAsia="en-US"/>
        </w:rPr>
      </w:pPr>
    </w:p>
    <w:p w14:paraId="68A7695F" w14:textId="77777777" w:rsidR="00E12890" w:rsidRPr="0092461C" w:rsidRDefault="00E12890" w:rsidP="004B1376">
      <w:pPr>
        <w:jc w:val="both"/>
        <w:rPr>
          <w:rFonts w:ascii="Source Sans Pro" w:eastAsiaTheme="minorHAnsi" w:hAnsi="Source Sans Pro"/>
          <w:b w:val="0"/>
          <w:szCs w:val="22"/>
          <w:lang w:eastAsia="en-US"/>
        </w:rPr>
      </w:pPr>
    </w:p>
    <w:p w14:paraId="79825F9D" w14:textId="77777777" w:rsidR="00E12890" w:rsidRPr="0092461C" w:rsidRDefault="00E12890" w:rsidP="004B1376">
      <w:pPr>
        <w:jc w:val="both"/>
        <w:rPr>
          <w:rFonts w:ascii="Source Sans Pro" w:eastAsiaTheme="minorHAnsi" w:hAnsi="Source Sans Pro"/>
          <w:b w:val="0"/>
          <w:szCs w:val="22"/>
          <w:lang w:eastAsia="en-US"/>
        </w:rPr>
      </w:pPr>
    </w:p>
    <w:p w14:paraId="199AFEC7" w14:textId="77777777" w:rsidR="00E12890" w:rsidRPr="0092461C" w:rsidRDefault="00E12890" w:rsidP="004B1376">
      <w:pPr>
        <w:jc w:val="both"/>
        <w:rPr>
          <w:rFonts w:ascii="Source Sans Pro" w:eastAsiaTheme="minorHAnsi" w:hAnsi="Source Sans Pro"/>
          <w:b w:val="0"/>
          <w:szCs w:val="22"/>
          <w:lang w:eastAsia="en-US"/>
        </w:rPr>
      </w:pPr>
    </w:p>
    <w:p w14:paraId="6A2CCBC4" w14:textId="77777777" w:rsidR="00E12890" w:rsidRPr="0092461C" w:rsidRDefault="00E12890" w:rsidP="004B1376">
      <w:pPr>
        <w:jc w:val="both"/>
        <w:rPr>
          <w:rFonts w:ascii="Source Sans Pro" w:eastAsiaTheme="minorHAnsi" w:hAnsi="Source Sans Pro"/>
          <w:b w:val="0"/>
          <w:szCs w:val="22"/>
          <w:lang w:eastAsia="en-US"/>
        </w:rPr>
      </w:pPr>
    </w:p>
    <w:p w14:paraId="5392163D" w14:textId="77777777" w:rsidR="00E12890" w:rsidRPr="0092461C" w:rsidRDefault="00E12890" w:rsidP="004B1376">
      <w:pPr>
        <w:jc w:val="both"/>
        <w:rPr>
          <w:rFonts w:ascii="Source Sans Pro" w:eastAsiaTheme="minorHAnsi" w:hAnsi="Source Sans Pro"/>
          <w:b w:val="0"/>
          <w:szCs w:val="22"/>
          <w:lang w:eastAsia="en-US"/>
        </w:rPr>
      </w:pPr>
    </w:p>
    <w:p w14:paraId="266BFB8D" w14:textId="77777777" w:rsidR="00E12890" w:rsidRPr="0092461C" w:rsidRDefault="00E12890" w:rsidP="004B1376">
      <w:pPr>
        <w:jc w:val="both"/>
        <w:rPr>
          <w:rFonts w:ascii="Source Sans Pro" w:eastAsiaTheme="minorHAnsi" w:hAnsi="Source Sans Pro"/>
          <w:b w:val="0"/>
          <w:szCs w:val="22"/>
          <w:lang w:eastAsia="en-US"/>
        </w:rPr>
      </w:pPr>
    </w:p>
    <w:p w14:paraId="179E1E73" w14:textId="77777777" w:rsidR="00E12890" w:rsidRPr="0092461C" w:rsidRDefault="00E12890" w:rsidP="004B1376">
      <w:pPr>
        <w:jc w:val="both"/>
        <w:rPr>
          <w:rFonts w:ascii="Source Sans Pro" w:eastAsiaTheme="minorHAnsi" w:hAnsi="Source Sans Pro"/>
          <w:b w:val="0"/>
          <w:szCs w:val="22"/>
          <w:lang w:eastAsia="en-US"/>
        </w:rPr>
      </w:pPr>
    </w:p>
    <w:p w14:paraId="2802ED88" w14:textId="77777777" w:rsidR="00E12890" w:rsidRPr="0092461C" w:rsidRDefault="00E12890" w:rsidP="004B1376">
      <w:pPr>
        <w:jc w:val="both"/>
        <w:rPr>
          <w:rFonts w:ascii="Source Sans Pro" w:eastAsiaTheme="minorHAnsi" w:hAnsi="Source Sans Pro"/>
          <w:b w:val="0"/>
          <w:szCs w:val="22"/>
          <w:lang w:eastAsia="en-US"/>
        </w:rPr>
      </w:pPr>
    </w:p>
    <w:p w14:paraId="51FEAF91" w14:textId="3495E91D" w:rsidR="00E12890" w:rsidRPr="0092461C" w:rsidRDefault="00E12890" w:rsidP="004B1376">
      <w:pPr>
        <w:jc w:val="center"/>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Janjina, </w:t>
      </w:r>
      <w:r w:rsidR="00736649">
        <w:rPr>
          <w:rFonts w:ascii="Source Sans Pro" w:eastAsiaTheme="minorHAnsi" w:hAnsi="Source Sans Pro"/>
          <w:b w:val="0"/>
          <w:szCs w:val="22"/>
          <w:lang w:eastAsia="en-US"/>
        </w:rPr>
        <w:t>veljača</w:t>
      </w:r>
      <w:r w:rsidR="005255EB" w:rsidRPr="0092461C">
        <w:rPr>
          <w:rFonts w:ascii="Source Sans Pro" w:eastAsiaTheme="minorHAnsi" w:hAnsi="Source Sans Pro"/>
          <w:b w:val="0"/>
          <w:szCs w:val="22"/>
          <w:lang w:eastAsia="en-US"/>
        </w:rPr>
        <w:t xml:space="preserve"> 202</w:t>
      </w:r>
      <w:r w:rsidR="00736649">
        <w:rPr>
          <w:rFonts w:ascii="Source Sans Pro" w:eastAsiaTheme="minorHAnsi" w:hAnsi="Source Sans Pro"/>
          <w:b w:val="0"/>
          <w:szCs w:val="22"/>
          <w:lang w:eastAsia="en-US"/>
        </w:rPr>
        <w:t>6</w:t>
      </w:r>
      <w:r w:rsidR="005255EB" w:rsidRPr="0092461C">
        <w:rPr>
          <w:rFonts w:ascii="Source Sans Pro" w:eastAsiaTheme="minorHAnsi" w:hAnsi="Source Sans Pro"/>
          <w:b w:val="0"/>
          <w:szCs w:val="22"/>
          <w:lang w:eastAsia="en-US"/>
        </w:rPr>
        <w:t>.</w:t>
      </w:r>
    </w:p>
    <w:p w14:paraId="650F34E5" w14:textId="77777777" w:rsidR="00BA25D0" w:rsidRPr="0092461C" w:rsidRDefault="00E12890" w:rsidP="004B1376">
      <w:pPr>
        <w:spacing w:after="160"/>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br w:type="page"/>
      </w:r>
    </w:p>
    <w:p w14:paraId="66ED759D" w14:textId="77777777" w:rsidR="0085444F" w:rsidRPr="0092461C" w:rsidRDefault="0085444F" w:rsidP="004B1376">
      <w:pPr>
        <w:spacing w:after="160"/>
        <w:rPr>
          <w:rFonts w:ascii="Source Sans Pro" w:eastAsiaTheme="minorHAnsi" w:hAnsi="Source Sans Pro"/>
          <w:szCs w:val="22"/>
          <w:lang w:eastAsia="en-US"/>
        </w:rPr>
      </w:pPr>
    </w:p>
    <w:p w14:paraId="03599F12" w14:textId="77777777" w:rsidR="00260D5D" w:rsidRPr="0092461C" w:rsidRDefault="00260D5D" w:rsidP="004B1376">
      <w:pPr>
        <w:rPr>
          <w:rFonts w:ascii="Source Sans Pro" w:hAnsi="Source Sans Pro" w:cs="Calibri"/>
          <w:bCs/>
          <w:szCs w:val="22"/>
        </w:rPr>
      </w:pPr>
      <w:r w:rsidRPr="0092461C">
        <w:rPr>
          <w:rFonts w:ascii="Source Sans Pro" w:hAnsi="Source Sans Pro" w:cs="Calibri"/>
          <w:bCs/>
          <w:szCs w:val="22"/>
        </w:rPr>
        <w:t>SADRŽAJ DOKUMENTACIJE:</w:t>
      </w:r>
    </w:p>
    <w:p w14:paraId="203815E9" w14:textId="77777777" w:rsidR="00260D5D" w:rsidRPr="0092461C" w:rsidRDefault="00260D5D" w:rsidP="004B1376">
      <w:pPr>
        <w:rPr>
          <w:rFonts w:ascii="Source Sans Pro" w:hAnsi="Source Sans Pro" w:cs="Calibri"/>
          <w:szCs w:val="22"/>
        </w:rPr>
      </w:pPr>
    </w:p>
    <w:p w14:paraId="25FD0D95" w14:textId="77777777" w:rsidR="0064589F" w:rsidRPr="0092461C" w:rsidRDefault="0064589F"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1. OPĆI PODATCI</w:t>
      </w:r>
    </w:p>
    <w:p w14:paraId="77FEC4CC" w14:textId="03654E69" w:rsidR="0064589F" w:rsidRPr="0092461C" w:rsidRDefault="0064589F"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2. PODATCI O PREDMETU NABAVE</w:t>
      </w:r>
    </w:p>
    <w:p w14:paraId="03D0C4BE" w14:textId="5269C993" w:rsidR="0064589F" w:rsidRPr="0092461C" w:rsidRDefault="0064589F"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3. RAZLOZI ISKLJUČENJA PONUDITELJA</w:t>
      </w:r>
    </w:p>
    <w:p w14:paraId="7B185F99" w14:textId="68F4F1B2" w:rsidR="0064589F" w:rsidRDefault="0064589F"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4. ODREDBE O SPOSOBNOSTI PONUDITELJA </w:t>
      </w:r>
    </w:p>
    <w:p w14:paraId="711861B9" w14:textId="5869F2C3" w:rsidR="0064589F" w:rsidRPr="0092461C" w:rsidRDefault="006815B5" w:rsidP="004B1376">
      <w:pPr>
        <w:jc w:val="both"/>
        <w:rPr>
          <w:rFonts w:ascii="Source Sans Pro" w:eastAsiaTheme="minorHAnsi" w:hAnsi="Source Sans Pro"/>
          <w:b w:val="0"/>
          <w:szCs w:val="22"/>
          <w:lang w:eastAsia="en-US"/>
        </w:rPr>
      </w:pPr>
      <w:r>
        <w:rPr>
          <w:rFonts w:ascii="Source Sans Pro" w:eastAsiaTheme="minorHAnsi" w:hAnsi="Source Sans Pro"/>
          <w:b w:val="0"/>
          <w:szCs w:val="22"/>
          <w:lang w:eastAsia="en-US"/>
        </w:rPr>
        <w:t>5</w:t>
      </w:r>
      <w:r w:rsidR="0064589F" w:rsidRPr="0092461C">
        <w:rPr>
          <w:rFonts w:ascii="Source Sans Pro" w:eastAsiaTheme="minorHAnsi" w:hAnsi="Source Sans Pro"/>
          <w:b w:val="0"/>
          <w:szCs w:val="22"/>
          <w:lang w:eastAsia="en-US"/>
        </w:rPr>
        <w:t>. ODREDBE O PONUDI</w:t>
      </w:r>
    </w:p>
    <w:p w14:paraId="4DFFACCF" w14:textId="6D6F5D48" w:rsidR="00780A26" w:rsidRPr="0092461C" w:rsidRDefault="006815B5" w:rsidP="004B1376">
      <w:pPr>
        <w:jc w:val="both"/>
        <w:rPr>
          <w:rFonts w:ascii="Source Sans Pro" w:hAnsi="Source Sans Pro"/>
          <w:b w:val="0"/>
          <w:bCs/>
          <w:szCs w:val="22"/>
          <w:lang w:val="en-US"/>
        </w:rPr>
      </w:pPr>
      <w:r>
        <w:rPr>
          <w:rFonts w:ascii="Source Sans Pro" w:eastAsiaTheme="minorHAnsi" w:hAnsi="Source Sans Pro"/>
          <w:b w:val="0"/>
          <w:szCs w:val="22"/>
          <w:lang w:eastAsia="en-US"/>
        </w:rPr>
        <w:t>6</w:t>
      </w:r>
      <w:r w:rsidR="0064589F" w:rsidRPr="0092461C">
        <w:rPr>
          <w:rFonts w:ascii="Source Sans Pro" w:eastAsiaTheme="minorHAnsi" w:hAnsi="Source Sans Pro"/>
          <w:b w:val="0"/>
          <w:szCs w:val="22"/>
          <w:lang w:eastAsia="en-US"/>
        </w:rPr>
        <w:t>. OSTALE ODREDBE</w:t>
      </w:r>
    </w:p>
    <w:p w14:paraId="4F1FAEE7" w14:textId="77777777" w:rsidR="00780A26" w:rsidRPr="0092461C" w:rsidRDefault="00780A26" w:rsidP="004B1376">
      <w:pPr>
        <w:jc w:val="both"/>
        <w:rPr>
          <w:rFonts w:ascii="Source Sans Pro" w:hAnsi="Source Sans Pro"/>
          <w:b w:val="0"/>
          <w:bCs/>
          <w:szCs w:val="22"/>
          <w:lang w:val="en-US"/>
        </w:rPr>
      </w:pPr>
    </w:p>
    <w:p w14:paraId="5E0E4A23" w14:textId="77777777" w:rsidR="00780A26" w:rsidRPr="0092461C" w:rsidRDefault="00780A26" w:rsidP="004B1376">
      <w:pPr>
        <w:jc w:val="both"/>
        <w:rPr>
          <w:rFonts w:ascii="Source Sans Pro" w:hAnsi="Source Sans Pro"/>
          <w:b w:val="0"/>
          <w:bCs/>
          <w:szCs w:val="22"/>
          <w:lang w:val="en-US"/>
        </w:rPr>
      </w:pPr>
    </w:p>
    <w:p w14:paraId="6495624F" w14:textId="4796F389" w:rsidR="00780A26" w:rsidRPr="0092461C" w:rsidRDefault="00780A26"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Prilog 1.</w:t>
      </w:r>
      <w:r w:rsidR="00736649">
        <w:rPr>
          <w:rFonts w:ascii="Source Sans Pro" w:eastAsiaTheme="minorHAnsi" w:hAnsi="Source Sans Pro"/>
          <w:b w:val="0"/>
          <w:szCs w:val="22"/>
          <w:lang w:eastAsia="en-US"/>
        </w:rPr>
        <w:t xml:space="preserve"> - </w:t>
      </w:r>
      <w:r w:rsidRPr="0092461C">
        <w:rPr>
          <w:rFonts w:ascii="Source Sans Pro" w:eastAsiaTheme="minorHAnsi" w:hAnsi="Source Sans Pro"/>
          <w:b w:val="0"/>
          <w:szCs w:val="22"/>
          <w:lang w:eastAsia="en-US"/>
        </w:rPr>
        <w:t xml:space="preserve"> PONUDBENI LIST</w:t>
      </w:r>
    </w:p>
    <w:p w14:paraId="51E94AC3" w14:textId="287D7475" w:rsidR="00780A26" w:rsidRPr="0092461C" w:rsidRDefault="00780A26"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Prilog 2.</w:t>
      </w:r>
      <w:r w:rsidR="00736649">
        <w:rPr>
          <w:rFonts w:ascii="Source Sans Pro" w:eastAsiaTheme="minorHAnsi" w:hAnsi="Source Sans Pro"/>
          <w:b w:val="0"/>
          <w:szCs w:val="22"/>
          <w:lang w:eastAsia="en-US"/>
        </w:rPr>
        <w:t xml:space="preserve"> - </w:t>
      </w:r>
      <w:r w:rsidRPr="0092461C">
        <w:rPr>
          <w:rFonts w:ascii="Source Sans Pro" w:eastAsiaTheme="minorHAnsi" w:hAnsi="Source Sans Pro"/>
          <w:b w:val="0"/>
          <w:szCs w:val="22"/>
          <w:lang w:eastAsia="en-US"/>
        </w:rPr>
        <w:t xml:space="preserve"> TROŠKOVNIK</w:t>
      </w:r>
    </w:p>
    <w:p w14:paraId="59E11369" w14:textId="22C651C6" w:rsidR="0064589F" w:rsidRPr="0092461C" w:rsidRDefault="0064589F"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Prilog 3.</w:t>
      </w:r>
      <w:r w:rsidR="00736649">
        <w:rPr>
          <w:rFonts w:ascii="Source Sans Pro" w:eastAsiaTheme="minorHAnsi" w:hAnsi="Source Sans Pro"/>
          <w:b w:val="0"/>
          <w:szCs w:val="22"/>
          <w:lang w:eastAsia="en-US"/>
        </w:rPr>
        <w:t xml:space="preserve"> - </w:t>
      </w:r>
      <w:r w:rsidRPr="0092461C">
        <w:rPr>
          <w:rFonts w:ascii="Source Sans Pro" w:eastAsiaTheme="minorHAnsi" w:hAnsi="Source Sans Pro"/>
          <w:b w:val="0"/>
          <w:szCs w:val="22"/>
          <w:lang w:eastAsia="en-US"/>
        </w:rPr>
        <w:t xml:space="preserve"> PRIJEDLOG UGOVORA</w:t>
      </w:r>
    </w:p>
    <w:p w14:paraId="46514C24" w14:textId="2EEF33EE" w:rsidR="00260D5D" w:rsidRPr="0092461C" w:rsidRDefault="00260D5D" w:rsidP="004B1376">
      <w:pPr>
        <w:rPr>
          <w:rFonts w:ascii="Source Sans Pro" w:hAnsi="Source Sans Pro" w:cs="Calibri"/>
          <w:b w:val="0"/>
          <w:bCs/>
          <w:szCs w:val="22"/>
        </w:rPr>
      </w:pPr>
    </w:p>
    <w:p w14:paraId="27FC980A" w14:textId="77777777" w:rsidR="00260D5D" w:rsidRPr="0092461C" w:rsidRDefault="00260D5D" w:rsidP="004B1376">
      <w:pPr>
        <w:tabs>
          <w:tab w:val="left" w:pos="2535"/>
        </w:tabs>
        <w:rPr>
          <w:rFonts w:ascii="Source Sans Pro" w:hAnsi="Source Sans Pro" w:cs="Calibri"/>
          <w:szCs w:val="22"/>
        </w:rPr>
      </w:pPr>
    </w:p>
    <w:p w14:paraId="566D8ACA" w14:textId="77777777" w:rsidR="00260D5D" w:rsidRPr="0092461C" w:rsidRDefault="00260D5D" w:rsidP="004B1376">
      <w:pPr>
        <w:tabs>
          <w:tab w:val="left" w:pos="2535"/>
        </w:tabs>
        <w:rPr>
          <w:rFonts w:ascii="Source Sans Pro" w:hAnsi="Source Sans Pro" w:cs="Calibri"/>
          <w:szCs w:val="22"/>
        </w:rPr>
      </w:pPr>
    </w:p>
    <w:p w14:paraId="114878DD" w14:textId="77777777" w:rsidR="00260D5D" w:rsidRPr="0092461C" w:rsidRDefault="00260D5D" w:rsidP="004B1376">
      <w:pPr>
        <w:tabs>
          <w:tab w:val="left" w:pos="2535"/>
        </w:tabs>
        <w:rPr>
          <w:rFonts w:ascii="Source Sans Pro" w:hAnsi="Source Sans Pro" w:cs="Calibri"/>
          <w:szCs w:val="22"/>
        </w:rPr>
      </w:pPr>
    </w:p>
    <w:p w14:paraId="6C10FA6B" w14:textId="77777777" w:rsidR="00E12890" w:rsidRPr="0092461C" w:rsidRDefault="00E12890" w:rsidP="004B1376">
      <w:pPr>
        <w:spacing w:after="160"/>
        <w:rPr>
          <w:rFonts w:ascii="Source Sans Pro" w:eastAsiaTheme="minorHAnsi" w:hAnsi="Source Sans Pro"/>
          <w:b w:val="0"/>
          <w:szCs w:val="22"/>
          <w:lang w:eastAsia="en-US"/>
        </w:rPr>
      </w:pPr>
    </w:p>
    <w:p w14:paraId="6263D1EE" w14:textId="77777777" w:rsidR="00E12890" w:rsidRPr="0092461C" w:rsidRDefault="00E12890" w:rsidP="004B1376">
      <w:pPr>
        <w:spacing w:after="160"/>
        <w:rPr>
          <w:rFonts w:ascii="Source Sans Pro" w:eastAsiaTheme="minorHAnsi" w:hAnsi="Source Sans Pro"/>
          <w:b w:val="0"/>
          <w:szCs w:val="22"/>
          <w:lang w:eastAsia="en-US"/>
        </w:rPr>
      </w:pPr>
    </w:p>
    <w:p w14:paraId="2A79896E" w14:textId="77777777" w:rsidR="00E12890" w:rsidRPr="0092461C" w:rsidRDefault="00E12890" w:rsidP="004B1376">
      <w:pPr>
        <w:spacing w:after="160"/>
        <w:rPr>
          <w:rFonts w:ascii="Source Sans Pro" w:eastAsiaTheme="minorHAnsi" w:hAnsi="Source Sans Pro"/>
          <w:b w:val="0"/>
          <w:szCs w:val="22"/>
          <w:lang w:eastAsia="en-US"/>
        </w:rPr>
      </w:pPr>
    </w:p>
    <w:p w14:paraId="1399FF01" w14:textId="77777777" w:rsidR="00E12890" w:rsidRPr="0092461C" w:rsidRDefault="00E12890" w:rsidP="004B1376">
      <w:pPr>
        <w:spacing w:after="160"/>
        <w:rPr>
          <w:rFonts w:ascii="Source Sans Pro" w:eastAsiaTheme="minorHAnsi" w:hAnsi="Source Sans Pro"/>
          <w:b w:val="0"/>
          <w:szCs w:val="22"/>
          <w:lang w:eastAsia="en-US"/>
        </w:rPr>
      </w:pPr>
    </w:p>
    <w:p w14:paraId="15D88C21" w14:textId="77777777" w:rsidR="00E12890" w:rsidRPr="0092461C" w:rsidRDefault="00E12890" w:rsidP="004B1376">
      <w:pPr>
        <w:spacing w:after="160"/>
        <w:rPr>
          <w:rFonts w:ascii="Source Sans Pro" w:eastAsiaTheme="minorHAnsi" w:hAnsi="Source Sans Pro"/>
          <w:b w:val="0"/>
          <w:szCs w:val="22"/>
          <w:lang w:eastAsia="en-US"/>
        </w:rPr>
      </w:pPr>
    </w:p>
    <w:p w14:paraId="2F847B65" w14:textId="77777777" w:rsidR="00E12890" w:rsidRPr="0092461C" w:rsidRDefault="00E12890" w:rsidP="004B1376">
      <w:pPr>
        <w:spacing w:after="160"/>
        <w:rPr>
          <w:rFonts w:ascii="Source Sans Pro" w:eastAsiaTheme="minorHAnsi" w:hAnsi="Source Sans Pro"/>
          <w:b w:val="0"/>
          <w:szCs w:val="22"/>
          <w:lang w:eastAsia="en-US"/>
        </w:rPr>
      </w:pPr>
    </w:p>
    <w:p w14:paraId="087EAE62" w14:textId="77777777" w:rsidR="00E12890" w:rsidRPr="0092461C" w:rsidRDefault="00E12890" w:rsidP="004B1376">
      <w:pPr>
        <w:spacing w:after="160"/>
        <w:rPr>
          <w:rFonts w:ascii="Source Sans Pro" w:eastAsiaTheme="minorHAnsi" w:hAnsi="Source Sans Pro"/>
          <w:b w:val="0"/>
          <w:szCs w:val="22"/>
          <w:lang w:eastAsia="en-US"/>
        </w:rPr>
      </w:pPr>
    </w:p>
    <w:p w14:paraId="7EF48D29" w14:textId="77777777" w:rsidR="00E12890" w:rsidRPr="0092461C" w:rsidRDefault="00E12890" w:rsidP="004B1376">
      <w:pPr>
        <w:spacing w:after="160"/>
        <w:rPr>
          <w:rFonts w:ascii="Source Sans Pro" w:eastAsiaTheme="minorHAnsi" w:hAnsi="Source Sans Pro"/>
          <w:b w:val="0"/>
          <w:szCs w:val="22"/>
          <w:lang w:eastAsia="en-US"/>
        </w:rPr>
      </w:pPr>
    </w:p>
    <w:p w14:paraId="06D85A81" w14:textId="77777777" w:rsidR="00E12890" w:rsidRPr="0092461C" w:rsidRDefault="00E12890" w:rsidP="004B1376">
      <w:pPr>
        <w:spacing w:after="160"/>
        <w:rPr>
          <w:rFonts w:ascii="Source Sans Pro" w:eastAsiaTheme="minorHAnsi" w:hAnsi="Source Sans Pro"/>
          <w:b w:val="0"/>
          <w:szCs w:val="22"/>
          <w:lang w:eastAsia="en-US"/>
        </w:rPr>
      </w:pPr>
    </w:p>
    <w:p w14:paraId="3514BD0A" w14:textId="77777777" w:rsidR="00E12890" w:rsidRPr="0092461C" w:rsidRDefault="00E12890" w:rsidP="004B1376">
      <w:pPr>
        <w:spacing w:after="160"/>
        <w:rPr>
          <w:rFonts w:ascii="Source Sans Pro" w:eastAsiaTheme="minorHAnsi" w:hAnsi="Source Sans Pro"/>
          <w:b w:val="0"/>
          <w:szCs w:val="22"/>
          <w:lang w:eastAsia="en-US"/>
        </w:rPr>
      </w:pPr>
    </w:p>
    <w:p w14:paraId="77A4E89E" w14:textId="77777777" w:rsidR="00E12890" w:rsidRPr="0092461C" w:rsidRDefault="00E12890" w:rsidP="004B1376">
      <w:pPr>
        <w:spacing w:after="160"/>
        <w:rPr>
          <w:rFonts w:ascii="Source Sans Pro" w:eastAsiaTheme="minorHAnsi" w:hAnsi="Source Sans Pro"/>
          <w:b w:val="0"/>
          <w:szCs w:val="22"/>
          <w:lang w:eastAsia="en-US"/>
        </w:rPr>
      </w:pPr>
    </w:p>
    <w:p w14:paraId="0C7CFA40" w14:textId="77777777" w:rsidR="00E12890" w:rsidRPr="0092461C" w:rsidRDefault="00E12890" w:rsidP="004B1376">
      <w:pPr>
        <w:spacing w:after="160"/>
        <w:rPr>
          <w:rFonts w:ascii="Source Sans Pro" w:eastAsiaTheme="minorHAnsi" w:hAnsi="Source Sans Pro"/>
          <w:b w:val="0"/>
          <w:szCs w:val="22"/>
          <w:lang w:eastAsia="en-US"/>
        </w:rPr>
      </w:pPr>
    </w:p>
    <w:p w14:paraId="31991EAD" w14:textId="77777777" w:rsidR="00E12890" w:rsidRPr="0092461C" w:rsidRDefault="00E12890" w:rsidP="004B1376">
      <w:pPr>
        <w:spacing w:after="160"/>
        <w:rPr>
          <w:rFonts w:ascii="Source Sans Pro" w:eastAsiaTheme="minorHAnsi" w:hAnsi="Source Sans Pro"/>
          <w:b w:val="0"/>
          <w:szCs w:val="22"/>
          <w:lang w:eastAsia="en-US"/>
        </w:rPr>
      </w:pPr>
    </w:p>
    <w:p w14:paraId="5A3A99E1" w14:textId="77777777" w:rsidR="00E12890" w:rsidRPr="0092461C" w:rsidRDefault="00E12890" w:rsidP="004B1376">
      <w:pPr>
        <w:spacing w:after="160"/>
        <w:rPr>
          <w:rFonts w:ascii="Source Sans Pro" w:eastAsiaTheme="minorHAnsi" w:hAnsi="Source Sans Pro"/>
          <w:b w:val="0"/>
          <w:szCs w:val="22"/>
          <w:lang w:eastAsia="en-US"/>
        </w:rPr>
      </w:pPr>
    </w:p>
    <w:p w14:paraId="152E2E13" w14:textId="77777777" w:rsidR="00E12890" w:rsidRPr="0092461C" w:rsidRDefault="00E12890" w:rsidP="004B1376">
      <w:pPr>
        <w:spacing w:after="160"/>
        <w:rPr>
          <w:rFonts w:ascii="Source Sans Pro" w:eastAsiaTheme="minorHAnsi" w:hAnsi="Source Sans Pro"/>
          <w:b w:val="0"/>
          <w:szCs w:val="22"/>
          <w:lang w:eastAsia="en-US"/>
        </w:rPr>
      </w:pPr>
    </w:p>
    <w:p w14:paraId="27AA4082" w14:textId="77777777" w:rsidR="00E12890" w:rsidRPr="0092461C" w:rsidRDefault="00E12890" w:rsidP="004B1376">
      <w:pPr>
        <w:spacing w:after="160"/>
        <w:rPr>
          <w:rFonts w:ascii="Source Sans Pro" w:eastAsiaTheme="minorHAnsi" w:hAnsi="Source Sans Pro"/>
          <w:b w:val="0"/>
          <w:szCs w:val="22"/>
          <w:lang w:eastAsia="en-US"/>
        </w:rPr>
      </w:pPr>
    </w:p>
    <w:p w14:paraId="49797825" w14:textId="77777777" w:rsidR="00E12890" w:rsidRPr="0092461C" w:rsidRDefault="00E12890" w:rsidP="004B1376">
      <w:pPr>
        <w:spacing w:after="160"/>
        <w:rPr>
          <w:rFonts w:ascii="Source Sans Pro" w:eastAsiaTheme="minorHAnsi" w:hAnsi="Source Sans Pro"/>
          <w:b w:val="0"/>
          <w:szCs w:val="22"/>
          <w:lang w:eastAsia="en-US"/>
        </w:rPr>
      </w:pPr>
    </w:p>
    <w:p w14:paraId="5402F0C4" w14:textId="6B07E454" w:rsidR="00E12890" w:rsidRPr="0092461C" w:rsidRDefault="00E12890" w:rsidP="004B1376">
      <w:pPr>
        <w:spacing w:after="160"/>
        <w:rPr>
          <w:rFonts w:ascii="Source Sans Pro" w:eastAsiaTheme="minorHAnsi" w:hAnsi="Source Sans Pro"/>
          <w:b w:val="0"/>
          <w:szCs w:val="22"/>
          <w:lang w:eastAsia="en-US"/>
        </w:rPr>
      </w:pPr>
    </w:p>
    <w:p w14:paraId="656F3D28" w14:textId="778A2329" w:rsidR="004D6D93" w:rsidRPr="0092461C" w:rsidRDefault="004D6D93" w:rsidP="004B1376">
      <w:pPr>
        <w:spacing w:after="160"/>
        <w:rPr>
          <w:rFonts w:ascii="Source Sans Pro" w:eastAsiaTheme="minorHAnsi" w:hAnsi="Source Sans Pro"/>
          <w:b w:val="0"/>
          <w:szCs w:val="22"/>
          <w:lang w:eastAsia="en-US"/>
        </w:rPr>
      </w:pPr>
    </w:p>
    <w:p w14:paraId="6FFD410D" w14:textId="2F8D04B2" w:rsidR="00BA25D0" w:rsidRDefault="00736649" w:rsidP="00736649">
      <w:pPr>
        <w:pStyle w:val="Bezproreda"/>
        <w:jc w:val="both"/>
        <w:rPr>
          <w:rStyle w:val="BezproredaChar"/>
          <w:rFonts w:ascii="Source Sans Pro" w:hAnsi="Source Sans Pro"/>
          <w:sz w:val="22"/>
          <w:szCs w:val="22"/>
        </w:rPr>
      </w:pPr>
      <w:r w:rsidRPr="00736649">
        <w:rPr>
          <w:rStyle w:val="BezproredaChar"/>
          <w:rFonts w:ascii="Source Sans Pro" w:hAnsi="Source Sans Pro"/>
          <w:sz w:val="22"/>
          <w:szCs w:val="22"/>
        </w:rPr>
        <w:lastRenderedPageBreak/>
        <w:t>Temeljem Zakona o javnoj nabavi („Narodne novine“ br. 120/16 i 114/22), (dalje u tekstu: ZJN 20116),</w:t>
      </w:r>
      <w:r>
        <w:rPr>
          <w:rStyle w:val="BezproredaChar"/>
          <w:rFonts w:ascii="Source Sans Pro" w:hAnsi="Source Sans Pro"/>
          <w:sz w:val="22"/>
          <w:szCs w:val="22"/>
        </w:rPr>
        <w:t xml:space="preserve"> </w:t>
      </w:r>
      <w:r w:rsidRPr="00736649">
        <w:rPr>
          <w:rStyle w:val="BezproredaChar"/>
          <w:rFonts w:ascii="Source Sans Pro" w:hAnsi="Source Sans Pro"/>
          <w:sz w:val="22"/>
          <w:szCs w:val="22"/>
        </w:rPr>
        <w:t>a sukladno</w:t>
      </w:r>
      <w:r>
        <w:rPr>
          <w:rStyle w:val="BezproredaChar"/>
          <w:rFonts w:ascii="Source Sans Pro" w:hAnsi="Source Sans Pro"/>
          <w:sz w:val="22"/>
          <w:szCs w:val="22"/>
        </w:rPr>
        <w:t xml:space="preserve"> </w:t>
      </w:r>
      <w:r w:rsidRPr="00736649">
        <w:rPr>
          <w:rStyle w:val="BezproredaChar"/>
          <w:rFonts w:ascii="Source Sans Pro" w:hAnsi="Source Sans Pro"/>
          <w:sz w:val="22"/>
          <w:szCs w:val="22"/>
        </w:rPr>
        <w:t>članku 12. ZJN 2016, Naručitelj nije obvezan provoditi postupke javne nabave propisane Zakonom o javnoj</w:t>
      </w:r>
      <w:r>
        <w:rPr>
          <w:rStyle w:val="BezproredaChar"/>
          <w:rFonts w:ascii="Source Sans Pro" w:hAnsi="Source Sans Pro"/>
          <w:sz w:val="22"/>
          <w:szCs w:val="22"/>
        </w:rPr>
        <w:t xml:space="preserve"> </w:t>
      </w:r>
      <w:r w:rsidRPr="00736649">
        <w:rPr>
          <w:rStyle w:val="BezproredaChar"/>
          <w:rFonts w:ascii="Source Sans Pro" w:hAnsi="Source Sans Pro"/>
          <w:sz w:val="22"/>
          <w:szCs w:val="22"/>
        </w:rPr>
        <w:t>nabavi, obzirom na to da je procijenjena vrijednost nabave za uslugu manja od 26.540,00 eura bez PDV-a.</w:t>
      </w:r>
    </w:p>
    <w:p w14:paraId="4025157A" w14:textId="77777777" w:rsidR="00736649" w:rsidRPr="00736649" w:rsidRDefault="00736649" w:rsidP="00736649">
      <w:pPr>
        <w:pStyle w:val="Bezproreda"/>
        <w:jc w:val="both"/>
        <w:rPr>
          <w:rFonts w:ascii="Source Sans Pro" w:hAnsi="Source Sans Pro"/>
          <w:sz w:val="22"/>
          <w:szCs w:val="22"/>
        </w:rPr>
      </w:pPr>
    </w:p>
    <w:p w14:paraId="71F47EA9" w14:textId="516A243E" w:rsidR="00E12890" w:rsidRPr="0092461C" w:rsidRDefault="00E12890" w:rsidP="004B1376">
      <w:pPr>
        <w:pStyle w:val="Bezproreda"/>
        <w:rPr>
          <w:rFonts w:ascii="Source Sans Pro" w:eastAsiaTheme="minorHAnsi" w:hAnsi="Source Sans Pro"/>
          <w:b/>
          <w:bCs/>
          <w:sz w:val="22"/>
          <w:szCs w:val="22"/>
        </w:rPr>
      </w:pPr>
      <w:r w:rsidRPr="0092461C">
        <w:rPr>
          <w:rFonts w:ascii="Source Sans Pro" w:eastAsiaTheme="minorHAnsi" w:hAnsi="Source Sans Pro"/>
          <w:b/>
          <w:bCs/>
          <w:sz w:val="22"/>
          <w:szCs w:val="22"/>
        </w:rPr>
        <w:t>1. OPĆI PODATCI</w:t>
      </w:r>
    </w:p>
    <w:p w14:paraId="4BAC1C25" w14:textId="77777777" w:rsidR="00E12890" w:rsidRPr="0092461C" w:rsidRDefault="00E12890" w:rsidP="004B1376">
      <w:pPr>
        <w:pStyle w:val="Bezproreda"/>
        <w:rPr>
          <w:rFonts w:ascii="Source Sans Pro" w:eastAsiaTheme="minorHAnsi" w:hAnsi="Source Sans Pro"/>
          <w:b/>
          <w:bCs/>
          <w:sz w:val="22"/>
          <w:szCs w:val="22"/>
        </w:rPr>
      </w:pPr>
      <w:r w:rsidRPr="0092461C">
        <w:rPr>
          <w:rFonts w:ascii="Source Sans Pro" w:eastAsiaTheme="minorHAnsi" w:hAnsi="Source Sans Pro"/>
          <w:b/>
          <w:bCs/>
          <w:sz w:val="22"/>
          <w:szCs w:val="22"/>
        </w:rPr>
        <w:t>1.1. Podatci o naručitelju</w:t>
      </w:r>
    </w:p>
    <w:p w14:paraId="24C08FEF" w14:textId="2B7681FF" w:rsidR="00E12890" w:rsidRPr="0092461C" w:rsidRDefault="00E12890" w:rsidP="004B1376">
      <w:pPr>
        <w:pStyle w:val="Bezproreda"/>
        <w:rPr>
          <w:rFonts w:ascii="Source Sans Pro" w:eastAsiaTheme="minorHAnsi" w:hAnsi="Source Sans Pro"/>
          <w:sz w:val="22"/>
          <w:szCs w:val="22"/>
        </w:rPr>
      </w:pPr>
      <w:r w:rsidRPr="0092461C">
        <w:rPr>
          <w:rFonts w:ascii="Source Sans Pro" w:eastAsiaTheme="minorHAnsi" w:hAnsi="Source Sans Pro"/>
          <w:color w:val="00000A"/>
          <w:sz w:val="22"/>
          <w:szCs w:val="22"/>
        </w:rPr>
        <w:t xml:space="preserve">Naziv i sjedište Naručitelja: </w:t>
      </w:r>
      <w:bookmarkStart w:id="1" w:name="_Hlk62417223"/>
      <w:r w:rsidRPr="0092461C">
        <w:rPr>
          <w:rFonts w:ascii="Source Sans Pro" w:eastAsiaTheme="minorHAnsi" w:hAnsi="Source Sans Pro"/>
          <w:sz w:val="22"/>
          <w:szCs w:val="22"/>
        </w:rPr>
        <w:t xml:space="preserve">Općina Janjina, </w:t>
      </w:r>
      <w:r w:rsidR="00DD36CF" w:rsidRPr="0092461C">
        <w:rPr>
          <w:rFonts w:ascii="Source Sans Pro" w:eastAsiaTheme="minorHAnsi" w:hAnsi="Source Sans Pro"/>
          <w:sz w:val="22"/>
          <w:szCs w:val="22"/>
        </w:rPr>
        <w:t xml:space="preserve">Janjina, </w:t>
      </w:r>
      <w:r w:rsidR="0064589F" w:rsidRPr="0092461C">
        <w:rPr>
          <w:rFonts w:ascii="Source Sans Pro" w:eastAsiaTheme="minorHAnsi" w:hAnsi="Source Sans Pro"/>
          <w:sz w:val="22"/>
          <w:szCs w:val="22"/>
        </w:rPr>
        <w:t>Prišlići</w:t>
      </w:r>
      <w:r w:rsidRPr="0092461C">
        <w:rPr>
          <w:rFonts w:ascii="Source Sans Pro" w:eastAsiaTheme="minorHAnsi" w:hAnsi="Source Sans Pro"/>
          <w:sz w:val="22"/>
          <w:szCs w:val="22"/>
        </w:rPr>
        <w:t xml:space="preserve"> 1</w:t>
      </w:r>
      <w:r w:rsidR="0064589F" w:rsidRPr="0092461C">
        <w:rPr>
          <w:rFonts w:ascii="Source Sans Pro" w:eastAsiaTheme="minorHAnsi" w:hAnsi="Source Sans Pro"/>
          <w:sz w:val="22"/>
          <w:szCs w:val="22"/>
        </w:rPr>
        <w:t>3</w:t>
      </w:r>
      <w:r w:rsidRPr="0092461C">
        <w:rPr>
          <w:rFonts w:ascii="Source Sans Pro" w:eastAsiaTheme="minorHAnsi" w:hAnsi="Source Sans Pro"/>
          <w:sz w:val="22"/>
          <w:szCs w:val="22"/>
        </w:rPr>
        <w:t xml:space="preserve">, 20246 Janjina, OIB: </w:t>
      </w:r>
      <w:r w:rsidRPr="0092461C">
        <w:rPr>
          <w:rFonts w:ascii="Source Sans Pro" w:eastAsiaTheme="minorHAnsi" w:hAnsi="Source Sans Pro"/>
          <w:color w:val="00000A"/>
          <w:sz w:val="22"/>
          <w:szCs w:val="22"/>
        </w:rPr>
        <w:t>52759181451</w:t>
      </w:r>
      <w:bookmarkEnd w:id="1"/>
    </w:p>
    <w:p w14:paraId="0A5E8B29" w14:textId="77777777" w:rsidR="00E12890" w:rsidRPr="0092461C" w:rsidRDefault="00E12890"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Telefon: 020741369, Telefax: 020741005</w:t>
      </w:r>
    </w:p>
    <w:p w14:paraId="680D545F" w14:textId="77777777" w:rsidR="00E12890" w:rsidRPr="0092461C" w:rsidRDefault="00E12890"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Adresa elektroničke pošte: janjina@janjina.hr</w:t>
      </w:r>
    </w:p>
    <w:p w14:paraId="626AAE5B" w14:textId="77777777" w:rsidR="00E12890" w:rsidRDefault="00E12890" w:rsidP="004B1376">
      <w:pPr>
        <w:jc w:val="both"/>
      </w:pPr>
      <w:r w:rsidRPr="0092461C">
        <w:rPr>
          <w:rFonts w:ascii="Source Sans Pro" w:eastAsiaTheme="minorHAnsi" w:hAnsi="Source Sans Pro"/>
          <w:b w:val="0"/>
          <w:szCs w:val="22"/>
          <w:lang w:eastAsia="en-US"/>
        </w:rPr>
        <w:t xml:space="preserve">Internetska adresa: </w:t>
      </w:r>
      <w:hyperlink r:id="rId10" w:history="1">
        <w:r w:rsidRPr="0092461C">
          <w:rPr>
            <w:rFonts w:ascii="Source Sans Pro" w:eastAsiaTheme="minorHAnsi" w:hAnsi="Source Sans Pro"/>
            <w:b w:val="0"/>
            <w:color w:val="0563C1" w:themeColor="hyperlink"/>
            <w:szCs w:val="22"/>
            <w:u w:val="single"/>
            <w:lang w:eastAsia="en-US"/>
          </w:rPr>
          <w:t>www.janjina.hr</w:t>
        </w:r>
      </w:hyperlink>
    </w:p>
    <w:p w14:paraId="7C017997" w14:textId="09859274" w:rsidR="00736649" w:rsidRPr="0092461C" w:rsidRDefault="00736649" w:rsidP="004B1376">
      <w:pPr>
        <w:jc w:val="both"/>
        <w:rPr>
          <w:rFonts w:ascii="Source Sans Pro" w:eastAsiaTheme="minorHAnsi" w:hAnsi="Source Sans Pro"/>
          <w:b w:val="0"/>
          <w:szCs w:val="22"/>
          <w:lang w:eastAsia="en-US"/>
        </w:rPr>
      </w:pPr>
      <w:r w:rsidRPr="00736649">
        <w:rPr>
          <w:rFonts w:ascii="Source Sans Pro" w:eastAsiaTheme="minorHAnsi" w:hAnsi="Source Sans Pro"/>
          <w:b w:val="0"/>
          <w:szCs w:val="22"/>
          <w:lang w:eastAsia="en-US"/>
        </w:rPr>
        <w:t>Odgovorna osoba Naručitelja: Vlatko Mratović, općinski načelnik</w:t>
      </w:r>
    </w:p>
    <w:p w14:paraId="31AFBDD7" w14:textId="77777777" w:rsidR="00E12890" w:rsidRPr="0092461C" w:rsidRDefault="00E12890" w:rsidP="004B1376">
      <w:pPr>
        <w:jc w:val="both"/>
        <w:rPr>
          <w:rFonts w:ascii="Source Sans Pro" w:eastAsiaTheme="minorHAnsi" w:hAnsi="Source Sans Pro"/>
          <w:bCs/>
          <w:szCs w:val="22"/>
          <w:lang w:eastAsia="en-US"/>
        </w:rPr>
      </w:pPr>
      <w:r w:rsidRPr="0092461C">
        <w:rPr>
          <w:rFonts w:ascii="Source Sans Pro" w:eastAsiaTheme="minorHAnsi" w:hAnsi="Source Sans Pro"/>
          <w:bCs/>
          <w:szCs w:val="22"/>
          <w:lang w:eastAsia="en-US"/>
        </w:rPr>
        <w:t>1.2. Osoba ili služba zadužena za kontakt</w:t>
      </w:r>
    </w:p>
    <w:p w14:paraId="3E12A058" w14:textId="5E662C4F" w:rsidR="00E12890" w:rsidRPr="0092461C" w:rsidRDefault="00E12890"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Ime i prezime: </w:t>
      </w:r>
      <w:r w:rsidR="00517715">
        <w:rPr>
          <w:rFonts w:ascii="Source Sans Pro" w:eastAsiaTheme="minorHAnsi" w:hAnsi="Source Sans Pro"/>
          <w:b w:val="0"/>
          <w:szCs w:val="22"/>
          <w:lang w:eastAsia="en-US"/>
        </w:rPr>
        <w:t>Sanja Bjelovučić</w:t>
      </w:r>
    </w:p>
    <w:p w14:paraId="6B9E357F" w14:textId="606925EB" w:rsidR="00E12890" w:rsidRPr="0092461C" w:rsidRDefault="00E12890" w:rsidP="004B1376">
      <w:pPr>
        <w:jc w:val="both"/>
        <w:rPr>
          <w:rFonts w:ascii="Source Sans Pro" w:eastAsiaTheme="minorHAnsi" w:hAnsi="Source Sans Pro"/>
          <w:b w:val="0"/>
          <w:color w:val="0563C1" w:themeColor="hyperlink"/>
          <w:szCs w:val="22"/>
          <w:u w:val="single"/>
          <w:shd w:val="clear" w:color="auto" w:fill="FFFFFF"/>
          <w:lang w:eastAsia="en-US"/>
        </w:rPr>
      </w:pPr>
      <w:r w:rsidRPr="0092461C">
        <w:rPr>
          <w:rFonts w:ascii="Source Sans Pro" w:eastAsiaTheme="minorHAnsi" w:hAnsi="Source Sans Pro"/>
          <w:b w:val="0"/>
          <w:szCs w:val="22"/>
          <w:lang w:eastAsia="en-US"/>
        </w:rPr>
        <w:t xml:space="preserve">Elektronička pošta: </w:t>
      </w:r>
      <w:r w:rsidR="00E22C3B" w:rsidRPr="0092461C">
        <w:rPr>
          <w:rFonts w:ascii="Source Sans Pro" w:eastAsiaTheme="minorHAnsi" w:hAnsi="Source Sans Pro"/>
          <w:b w:val="0"/>
          <w:szCs w:val="22"/>
          <w:shd w:val="clear" w:color="auto" w:fill="FFFFFF"/>
          <w:lang w:eastAsia="en-US"/>
        </w:rPr>
        <w:t>nabava.janjina@gmail.com</w:t>
      </w:r>
    </w:p>
    <w:p w14:paraId="2F7727B3" w14:textId="77777777" w:rsidR="00E12890" w:rsidRPr="0092461C" w:rsidRDefault="00E12890" w:rsidP="004B1376">
      <w:pPr>
        <w:jc w:val="both"/>
        <w:rPr>
          <w:rFonts w:ascii="Source Sans Pro" w:eastAsiaTheme="minorHAnsi" w:hAnsi="Source Sans Pro"/>
          <w:b w:val="0"/>
          <w:szCs w:val="22"/>
          <w:lang w:val="lv-LV" w:eastAsia="en-US"/>
        </w:rPr>
      </w:pPr>
      <w:r w:rsidRPr="0092461C">
        <w:rPr>
          <w:rFonts w:ascii="Source Sans Pro" w:eastAsiaTheme="minorHAnsi" w:hAnsi="Source Sans Pro"/>
          <w:b w:val="0"/>
          <w:szCs w:val="22"/>
          <w:lang w:val="lv-LV" w:eastAsia="en-US"/>
        </w:rPr>
        <w:t>Komunikacija i svaka druga razmjena informacija između Naručitelja i gospodarskih subjekata može se obavljati isključivo na hrvatskom jeziku i latiničnom pismu putem elektroničke pošte navedene kontakt osobe.</w:t>
      </w:r>
    </w:p>
    <w:p w14:paraId="093ABA80" w14:textId="77777777" w:rsidR="00E12890" w:rsidRPr="0092461C" w:rsidRDefault="00E12890"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1.3. Evidencijski broj nabave</w:t>
      </w:r>
    </w:p>
    <w:p w14:paraId="2D116404" w14:textId="3D9E0CE6" w:rsidR="00E12890" w:rsidRPr="0092461C" w:rsidRDefault="00E12890" w:rsidP="004B1376">
      <w:pPr>
        <w:pStyle w:val="Bezproreda"/>
        <w:jc w:val="both"/>
        <w:rPr>
          <w:rFonts w:ascii="Source Sans Pro" w:eastAsiaTheme="minorHAnsi" w:hAnsi="Source Sans Pro"/>
          <w:sz w:val="22"/>
          <w:szCs w:val="22"/>
        </w:rPr>
      </w:pPr>
      <w:r w:rsidRPr="0092461C">
        <w:rPr>
          <w:rFonts w:ascii="Source Sans Pro" w:eastAsiaTheme="minorHAnsi" w:hAnsi="Source Sans Pro"/>
          <w:sz w:val="22"/>
          <w:szCs w:val="22"/>
        </w:rPr>
        <w:t>JN</w:t>
      </w:r>
      <w:r w:rsidR="00215C68" w:rsidRPr="0092461C">
        <w:rPr>
          <w:rFonts w:ascii="Source Sans Pro" w:eastAsiaTheme="minorHAnsi" w:hAnsi="Source Sans Pro"/>
          <w:sz w:val="22"/>
          <w:szCs w:val="22"/>
        </w:rPr>
        <w:t>-</w:t>
      </w:r>
      <w:r w:rsidR="0064589F" w:rsidRPr="0092461C">
        <w:rPr>
          <w:rFonts w:ascii="Source Sans Pro" w:eastAsiaTheme="minorHAnsi" w:hAnsi="Source Sans Pro"/>
          <w:sz w:val="22"/>
          <w:szCs w:val="22"/>
        </w:rPr>
        <w:t>2</w:t>
      </w:r>
      <w:r w:rsidR="00736649">
        <w:rPr>
          <w:rFonts w:ascii="Source Sans Pro" w:eastAsiaTheme="minorHAnsi" w:hAnsi="Source Sans Pro"/>
          <w:sz w:val="22"/>
          <w:szCs w:val="22"/>
        </w:rPr>
        <w:t>5</w:t>
      </w:r>
      <w:r w:rsidR="00260D5D" w:rsidRPr="0092461C">
        <w:rPr>
          <w:rFonts w:ascii="Source Sans Pro" w:eastAsiaTheme="minorHAnsi" w:hAnsi="Source Sans Pro"/>
          <w:sz w:val="22"/>
          <w:szCs w:val="22"/>
        </w:rPr>
        <w:t>/202</w:t>
      </w:r>
      <w:r w:rsidR="00736649">
        <w:rPr>
          <w:rFonts w:ascii="Source Sans Pro" w:eastAsiaTheme="minorHAnsi" w:hAnsi="Source Sans Pro"/>
          <w:sz w:val="22"/>
          <w:szCs w:val="22"/>
        </w:rPr>
        <w:t>6</w:t>
      </w:r>
    </w:p>
    <w:p w14:paraId="0F36CB0B" w14:textId="77777777" w:rsidR="00E12890" w:rsidRPr="0092461C" w:rsidRDefault="00E12890" w:rsidP="004B1376">
      <w:pPr>
        <w:pStyle w:val="Bezproreda"/>
        <w:jc w:val="both"/>
        <w:rPr>
          <w:rFonts w:ascii="Source Sans Pro" w:eastAsiaTheme="minorHAnsi" w:hAnsi="Source Sans Pro"/>
          <w:b/>
          <w:bCs/>
          <w:sz w:val="22"/>
          <w:szCs w:val="22"/>
        </w:rPr>
      </w:pPr>
      <w:r w:rsidRPr="0092461C">
        <w:rPr>
          <w:rFonts w:ascii="Source Sans Pro" w:eastAsiaTheme="minorHAnsi" w:hAnsi="Source Sans Pro"/>
          <w:b/>
          <w:bCs/>
          <w:sz w:val="22"/>
          <w:szCs w:val="22"/>
        </w:rPr>
        <w:t>1.4. Popis gospodarskih subjekata s kojima je naručitelj u sukobu interesa ili navod da takvi subjekti ne postoje u trenutku objave dokumentacije o nabavi</w:t>
      </w:r>
    </w:p>
    <w:p w14:paraId="39A0BFF5" w14:textId="75B518B6" w:rsidR="00736649" w:rsidRPr="00736649" w:rsidRDefault="00736649" w:rsidP="00736649">
      <w:pPr>
        <w:pStyle w:val="Bezproreda"/>
        <w:jc w:val="both"/>
        <w:rPr>
          <w:rFonts w:ascii="Source Sans Pro" w:hAnsi="Source Sans Pro" w:cs="Calibri"/>
          <w:bCs/>
          <w:sz w:val="22"/>
          <w:szCs w:val="22"/>
          <w:lang w:eastAsia="hr-HR"/>
        </w:rPr>
      </w:pPr>
      <w:r w:rsidRPr="00736649">
        <w:rPr>
          <w:rFonts w:ascii="Source Sans Pro" w:hAnsi="Source Sans Pro" w:cs="Calibri"/>
          <w:bCs/>
          <w:sz w:val="22"/>
          <w:szCs w:val="22"/>
          <w:lang w:eastAsia="hr-HR"/>
        </w:rPr>
        <w:t>Temeljem članka 80. stavka 2. točke 2. ZJN 2016, objavljujemo da postoje okolnosti koje predstavljaju</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situacije mogućeg sukoba interesa između Naručitelja i gospodarskih subjekta u smislu članka 76. -77. ZJN</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2016:</w:t>
      </w:r>
    </w:p>
    <w:p w14:paraId="64AA6C82" w14:textId="77777777" w:rsidR="00736649" w:rsidRPr="00736649" w:rsidRDefault="00736649" w:rsidP="00736649">
      <w:pPr>
        <w:pStyle w:val="Bezproreda"/>
        <w:jc w:val="both"/>
        <w:rPr>
          <w:rFonts w:ascii="Source Sans Pro" w:hAnsi="Source Sans Pro" w:cs="Calibri"/>
          <w:bCs/>
          <w:sz w:val="22"/>
          <w:szCs w:val="22"/>
          <w:lang w:eastAsia="hr-HR"/>
        </w:rPr>
      </w:pPr>
      <w:r w:rsidRPr="00736649">
        <w:rPr>
          <w:rFonts w:ascii="Source Sans Pro" w:hAnsi="Source Sans Pro" w:cs="Calibri"/>
          <w:bCs/>
          <w:sz w:val="22"/>
          <w:szCs w:val="22"/>
          <w:lang w:eastAsia="hr-HR"/>
        </w:rPr>
        <w:t>1. KRTICA 2 d.o.o., Janjina 41, 20246 Janjina, OIB: 90780003740</w:t>
      </w:r>
    </w:p>
    <w:p w14:paraId="7911B328" w14:textId="77777777" w:rsidR="00736649" w:rsidRDefault="00736649" w:rsidP="00736649">
      <w:pPr>
        <w:pStyle w:val="Bezproreda"/>
        <w:jc w:val="both"/>
        <w:rPr>
          <w:rFonts w:ascii="Source Sans Pro" w:hAnsi="Source Sans Pro" w:cs="Calibri"/>
          <w:bCs/>
          <w:sz w:val="22"/>
          <w:szCs w:val="22"/>
          <w:lang w:eastAsia="hr-HR"/>
        </w:rPr>
      </w:pPr>
      <w:r w:rsidRPr="00736649">
        <w:rPr>
          <w:rFonts w:ascii="Source Sans Pro" w:hAnsi="Source Sans Pro" w:cs="Calibri"/>
          <w:bCs/>
          <w:sz w:val="22"/>
          <w:szCs w:val="22"/>
          <w:lang w:eastAsia="hr-HR"/>
        </w:rPr>
        <w:t>2. ANDIVA j.d.o.o., Vijenac Petrove gore 9, 31000 Osijek, OIB: 31774002546</w:t>
      </w:r>
    </w:p>
    <w:p w14:paraId="420456F4" w14:textId="77777777" w:rsidR="00736649" w:rsidRPr="00736649" w:rsidRDefault="00736649" w:rsidP="00736649">
      <w:pPr>
        <w:pStyle w:val="Bezproreda"/>
        <w:jc w:val="both"/>
        <w:rPr>
          <w:rFonts w:ascii="Source Sans Pro" w:hAnsi="Source Sans Pro" w:cs="Calibri"/>
          <w:bCs/>
          <w:sz w:val="22"/>
          <w:szCs w:val="22"/>
          <w:lang w:eastAsia="hr-HR"/>
        </w:rPr>
      </w:pPr>
    </w:p>
    <w:p w14:paraId="401532F4" w14:textId="77777777" w:rsidR="00736649" w:rsidRDefault="00736649" w:rsidP="00736649">
      <w:pPr>
        <w:pStyle w:val="Bezproreda"/>
        <w:jc w:val="both"/>
        <w:rPr>
          <w:rFonts w:ascii="Source Sans Pro" w:hAnsi="Source Sans Pro" w:cs="Calibri"/>
          <w:bCs/>
          <w:sz w:val="22"/>
          <w:szCs w:val="22"/>
          <w:lang w:eastAsia="hr-HR"/>
        </w:rPr>
      </w:pPr>
      <w:r w:rsidRPr="00736649">
        <w:rPr>
          <w:rFonts w:ascii="Source Sans Pro" w:hAnsi="Source Sans Pro" w:cs="Calibri"/>
          <w:bCs/>
          <w:sz w:val="22"/>
          <w:szCs w:val="22"/>
          <w:lang w:eastAsia="hr-HR"/>
        </w:rPr>
        <w:t>Naručitelj će poduzeti prikladne mjere da učinkovito spriječi, prepozna i ukloni sukobe interesa u vezi</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s</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ovim postupkom nabave kako bi se izbjeglo narušavanje tržišnog natjecanja i osiguralo jednako</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postupanje prema svim gospodarskim subjektima. Ako je ponuditelj ili gospodarski subjekt koji je</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povezan</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s ponuditeljem na bilo koji način bio uključen u pripremi postupka nabave, Naručitelj će poduzeti</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odgovarajuće mjere kako bi osigurao da sudjelovanje tog ponuditelja ne naruši tržišno natjecanje.</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Naručitelj će iz postupka isključiti ponuditelja koji je prethodno sudjelovao u pripremi postupka samo ako</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utvrdi da se na drugi način ne može osigurati obvezno poštivanje načela jednakog tretmana. Prije</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isključenja, Naručitelj će omogućiti ponuditeljima da dokažu da njihovo sudjelovanje u pripremi postupka</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ne može narušiti tržišno natjecanje. Naručitelj će poduzete mjere dokumentirati u Zapisniku o pregledu i</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ocjeni ponuda. Predstavnici Naručitelja u ovom postupku nabave potpisnici su izjave o postojanju ili</w:t>
      </w:r>
      <w:r>
        <w:rPr>
          <w:rFonts w:ascii="Source Sans Pro" w:hAnsi="Source Sans Pro" w:cs="Calibri"/>
          <w:bCs/>
          <w:sz w:val="22"/>
          <w:szCs w:val="22"/>
          <w:lang w:eastAsia="hr-HR"/>
        </w:rPr>
        <w:t xml:space="preserve"> </w:t>
      </w:r>
      <w:r w:rsidRPr="00736649">
        <w:rPr>
          <w:rFonts w:ascii="Source Sans Pro" w:hAnsi="Source Sans Pro" w:cs="Calibri"/>
          <w:bCs/>
          <w:sz w:val="22"/>
          <w:szCs w:val="22"/>
          <w:lang w:eastAsia="hr-HR"/>
        </w:rPr>
        <w:t>nepostojanju sukoba interesa.</w:t>
      </w:r>
    </w:p>
    <w:p w14:paraId="59AA6234" w14:textId="731D24AF" w:rsidR="00E12890" w:rsidRPr="00736649" w:rsidRDefault="00E12890" w:rsidP="00736649">
      <w:pPr>
        <w:pStyle w:val="Bezproreda"/>
        <w:jc w:val="both"/>
        <w:rPr>
          <w:rFonts w:ascii="Source Sans Pro" w:hAnsi="Source Sans Pro" w:cs="Calibri"/>
          <w:bCs/>
          <w:sz w:val="22"/>
          <w:szCs w:val="22"/>
          <w:lang w:eastAsia="hr-HR"/>
        </w:rPr>
      </w:pPr>
      <w:r w:rsidRPr="0092461C">
        <w:rPr>
          <w:rFonts w:ascii="Source Sans Pro" w:eastAsiaTheme="minorHAnsi" w:hAnsi="Source Sans Pro"/>
          <w:b/>
          <w:bCs/>
          <w:sz w:val="22"/>
          <w:szCs w:val="22"/>
        </w:rPr>
        <w:t>1.5. Vrsta postupka nabave</w:t>
      </w:r>
    </w:p>
    <w:p w14:paraId="152A55C5" w14:textId="72A6043E" w:rsidR="005255EB" w:rsidRPr="0092461C" w:rsidRDefault="005255EB" w:rsidP="004B1376">
      <w:pPr>
        <w:pStyle w:val="Bezproreda"/>
        <w:jc w:val="both"/>
        <w:rPr>
          <w:rFonts w:ascii="Source Sans Pro" w:eastAsiaTheme="minorHAnsi" w:hAnsi="Source Sans Pro"/>
          <w:sz w:val="22"/>
          <w:szCs w:val="22"/>
        </w:rPr>
      </w:pPr>
      <w:r w:rsidRPr="0092461C">
        <w:rPr>
          <w:rFonts w:ascii="Source Sans Pro" w:hAnsi="Source Sans Pro"/>
          <w:sz w:val="22"/>
          <w:szCs w:val="22"/>
        </w:rPr>
        <w:t xml:space="preserve">Postupak jednostavne nabave temeljem članka 7. Pravilnika o jednostavnoj nabavi, poziv </w:t>
      </w:r>
      <w:r w:rsidR="00DD36CF" w:rsidRPr="0092461C">
        <w:rPr>
          <w:rFonts w:ascii="Source Sans Pro" w:hAnsi="Source Sans Pro"/>
          <w:sz w:val="22"/>
          <w:szCs w:val="22"/>
        </w:rPr>
        <w:t>objavljen na službenoj stranici Naručitelja.</w:t>
      </w:r>
    </w:p>
    <w:p w14:paraId="51609AC2" w14:textId="1011C7CA" w:rsidR="00E12890" w:rsidRPr="0092461C" w:rsidRDefault="00E12890" w:rsidP="004B1376">
      <w:pPr>
        <w:pStyle w:val="Bezproreda"/>
        <w:jc w:val="both"/>
        <w:rPr>
          <w:rFonts w:ascii="Source Sans Pro" w:eastAsiaTheme="minorHAnsi" w:hAnsi="Source Sans Pro"/>
          <w:b/>
          <w:bCs/>
          <w:sz w:val="22"/>
          <w:szCs w:val="22"/>
        </w:rPr>
      </w:pPr>
      <w:r w:rsidRPr="0092461C">
        <w:rPr>
          <w:rFonts w:ascii="Source Sans Pro" w:eastAsiaTheme="minorHAnsi" w:hAnsi="Source Sans Pro"/>
          <w:b/>
          <w:bCs/>
          <w:sz w:val="22"/>
          <w:szCs w:val="22"/>
        </w:rPr>
        <w:t>1.6. Procijenjena vrijednost nabave</w:t>
      </w:r>
    </w:p>
    <w:p w14:paraId="021DF64C" w14:textId="34758601" w:rsidR="00E12890" w:rsidRPr="0092461C" w:rsidRDefault="003946AA" w:rsidP="004B1376">
      <w:pPr>
        <w:pStyle w:val="Bezproreda"/>
        <w:jc w:val="both"/>
        <w:rPr>
          <w:rFonts w:ascii="Source Sans Pro" w:eastAsiaTheme="minorHAnsi" w:hAnsi="Source Sans Pro"/>
          <w:sz w:val="22"/>
          <w:szCs w:val="22"/>
        </w:rPr>
      </w:pPr>
      <w:r>
        <w:rPr>
          <w:rFonts w:ascii="Source Sans Pro" w:eastAsiaTheme="minorHAnsi" w:hAnsi="Source Sans Pro"/>
          <w:sz w:val="22"/>
          <w:szCs w:val="22"/>
        </w:rPr>
        <w:t>20</w:t>
      </w:r>
      <w:r w:rsidR="005255EB" w:rsidRPr="0092461C">
        <w:rPr>
          <w:rFonts w:ascii="Source Sans Pro" w:eastAsiaTheme="minorHAnsi" w:hAnsi="Source Sans Pro"/>
          <w:sz w:val="22"/>
          <w:szCs w:val="22"/>
        </w:rPr>
        <w:t>.000,00</w:t>
      </w:r>
      <w:r w:rsidR="00BA25D0" w:rsidRPr="0092461C">
        <w:rPr>
          <w:rFonts w:ascii="Source Sans Pro" w:eastAsiaTheme="minorHAnsi" w:hAnsi="Source Sans Pro"/>
          <w:sz w:val="22"/>
          <w:szCs w:val="22"/>
        </w:rPr>
        <w:t xml:space="preserve"> eura bez porez na dodanu vrijednost.</w:t>
      </w:r>
    </w:p>
    <w:p w14:paraId="527E71B6" w14:textId="77777777" w:rsidR="00E12890" w:rsidRPr="0092461C" w:rsidRDefault="00E12890" w:rsidP="004B1376">
      <w:pPr>
        <w:pStyle w:val="Bezproreda"/>
        <w:jc w:val="both"/>
        <w:rPr>
          <w:rFonts w:ascii="Source Sans Pro" w:eastAsiaTheme="minorHAnsi" w:hAnsi="Source Sans Pro"/>
          <w:b/>
          <w:bCs/>
          <w:sz w:val="22"/>
          <w:szCs w:val="22"/>
        </w:rPr>
      </w:pPr>
      <w:r w:rsidRPr="0092461C">
        <w:rPr>
          <w:rFonts w:ascii="Source Sans Pro" w:eastAsiaTheme="minorHAnsi" w:hAnsi="Source Sans Pro"/>
          <w:b/>
          <w:bCs/>
          <w:sz w:val="22"/>
          <w:szCs w:val="22"/>
        </w:rPr>
        <w:t>1.7. Vrsta ugovora o nabavi</w:t>
      </w:r>
    </w:p>
    <w:p w14:paraId="21F45C64" w14:textId="2E426DC6" w:rsidR="00260D5D" w:rsidRPr="0092461C" w:rsidRDefault="00260D5D" w:rsidP="004B1376">
      <w:pPr>
        <w:pStyle w:val="Bezproreda"/>
        <w:jc w:val="both"/>
        <w:rPr>
          <w:rFonts w:ascii="Source Sans Pro" w:hAnsi="Source Sans Pro" w:cs="Calibri"/>
          <w:sz w:val="22"/>
          <w:szCs w:val="22"/>
        </w:rPr>
      </w:pPr>
      <w:r w:rsidRPr="0092461C">
        <w:rPr>
          <w:rFonts w:ascii="Source Sans Pro" w:hAnsi="Source Sans Pro" w:cs="Calibri"/>
          <w:sz w:val="22"/>
          <w:szCs w:val="22"/>
        </w:rPr>
        <w:t xml:space="preserve">Po provedenom postupku jednostavne nabave sklopit će se ugovor o </w:t>
      </w:r>
      <w:r w:rsidR="003946AA">
        <w:rPr>
          <w:rFonts w:ascii="Source Sans Pro" w:hAnsi="Source Sans Pro" w:cs="Calibri"/>
          <w:sz w:val="22"/>
          <w:szCs w:val="22"/>
        </w:rPr>
        <w:t>pružanju usluga</w:t>
      </w:r>
      <w:r w:rsidR="00780A26" w:rsidRPr="0092461C">
        <w:rPr>
          <w:rFonts w:ascii="Source Sans Pro" w:hAnsi="Source Sans Pro" w:cs="Calibri"/>
          <w:sz w:val="22"/>
          <w:szCs w:val="22"/>
        </w:rPr>
        <w:t>.</w:t>
      </w:r>
    </w:p>
    <w:p w14:paraId="2FF353DD" w14:textId="77777777" w:rsidR="00BA25D0" w:rsidRDefault="00BA25D0" w:rsidP="004B1376">
      <w:pPr>
        <w:jc w:val="both"/>
        <w:rPr>
          <w:rFonts w:ascii="Source Sans Pro" w:eastAsiaTheme="minorHAnsi" w:hAnsi="Source Sans Pro"/>
          <w:b w:val="0"/>
          <w:bCs/>
          <w:szCs w:val="22"/>
          <w:lang w:eastAsia="en-US"/>
        </w:rPr>
      </w:pPr>
    </w:p>
    <w:p w14:paraId="77C74FD0" w14:textId="77777777" w:rsidR="00E8616E" w:rsidRPr="0092461C" w:rsidRDefault="00E8616E" w:rsidP="004B1376">
      <w:pPr>
        <w:jc w:val="both"/>
        <w:rPr>
          <w:rFonts w:ascii="Source Sans Pro" w:eastAsiaTheme="minorHAnsi" w:hAnsi="Source Sans Pro"/>
          <w:b w:val="0"/>
          <w:bCs/>
          <w:szCs w:val="22"/>
          <w:lang w:eastAsia="en-US"/>
        </w:rPr>
      </w:pPr>
    </w:p>
    <w:p w14:paraId="36491434" w14:textId="6F9B32A8" w:rsidR="00E12890" w:rsidRPr="0092461C" w:rsidRDefault="00E12890" w:rsidP="004B1376">
      <w:pPr>
        <w:jc w:val="both"/>
        <w:rPr>
          <w:rFonts w:ascii="Source Sans Pro" w:eastAsiaTheme="minorHAnsi" w:hAnsi="Source Sans Pro"/>
          <w:bCs/>
          <w:szCs w:val="22"/>
          <w:lang w:eastAsia="en-US"/>
        </w:rPr>
      </w:pPr>
      <w:r w:rsidRPr="0092461C">
        <w:rPr>
          <w:rFonts w:ascii="Source Sans Pro" w:eastAsiaTheme="minorHAnsi" w:hAnsi="Source Sans Pro"/>
          <w:bCs/>
          <w:szCs w:val="22"/>
          <w:lang w:eastAsia="en-US"/>
        </w:rPr>
        <w:lastRenderedPageBreak/>
        <w:t>2. PODATCI O PREDMETU NABAVE</w:t>
      </w:r>
    </w:p>
    <w:p w14:paraId="4AA77B70" w14:textId="77777777" w:rsidR="00260D5D" w:rsidRPr="0092461C" w:rsidRDefault="00260D5D" w:rsidP="004B1376">
      <w:pPr>
        <w:pStyle w:val="Bezproreda"/>
        <w:jc w:val="both"/>
        <w:rPr>
          <w:rFonts w:ascii="Source Sans Pro" w:hAnsi="Source Sans Pro"/>
          <w:sz w:val="22"/>
          <w:szCs w:val="22"/>
        </w:rPr>
      </w:pPr>
      <w:bookmarkStart w:id="2" w:name="_Hlk157145953"/>
      <w:r w:rsidRPr="0092461C">
        <w:rPr>
          <w:rFonts w:ascii="Source Sans Pro" w:hAnsi="Source Sans Pro"/>
          <w:b/>
          <w:bCs/>
          <w:sz w:val="22"/>
          <w:szCs w:val="22"/>
        </w:rPr>
        <w:t>2.1. Opis predmeta nabave</w:t>
      </w:r>
    </w:p>
    <w:bookmarkEnd w:id="2"/>
    <w:p w14:paraId="03A75AD4" w14:textId="531767F0" w:rsidR="003946AA" w:rsidRDefault="00780A26" w:rsidP="003946AA">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Predmet nabave </w:t>
      </w:r>
      <w:r w:rsidR="003946AA">
        <w:rPr>
          <w:rFonts w:ascii="Source Sans Pro" w:eastAsiaTheme="minorHAnsi" w:hAnsi="Source Sans Pro"/>
          <w:b w:val="0"/>
          <w:szCs w:val="22"/>
          <w:lang w:eastAsia="en-US"/>
        </w:rPr>
        <w:t>je</w:t>
      </w:r>
      <w:r w:rsidRPr="0092461C">
        <w:rPr>
          <w:rFonts w:ascii="Source Sans Pro" w:eastAsiaTheme="minorHAnsi" w:hAnsi="Source Sans Pro"/>
          <w:b w:val="0"/>
          <w:szCs w:val="22"/>
          <w:lang w:eastAsia="en-US"/>
        </w:rPr>
        <w:t xml:space="preserve"> </w:t>
      </w:r>
      <w:r w:rsidR="003946AA">
        <w:rPr>
          <w:rFonts w:ascii="Source Sans Pro" w:eastAsiaTheme="minorHAnsi" w:hAnsi="Source Sans Pro"/>
          <w:b w:val="0"/>
          <w:szCs w:val="22"/>
          <w:lang w:eastAsia="en-US"/>
        </w:rPr>
        <w:t>u</w:t>
      </w:r>
      <w:r w:rsidR="003946AA" w:rsidRPr="003946AA">
        <w:rPr>
          <w:rFonts w:ascii="Source Sans Pro" w:eastAsiaTheme="minorHAnsi" w:hAnsi="Source Sans Pro"/>
          <w:b w:val="0"/>
          <w:szCs w:val="22"/>
          <w:lang w:eastAsia="en-US"/>
        </w:rPr>
        <w:t>sluga vođenja projekta Uređenje obalne šetnice na Draču</w:t>
      </w:r>
      <w:r w:rsidRPr="0092461C">
        <w:rPr>
          <w:rFonts w:ascii="Source Sans Pro" w:hAnsi="Source Sans Pro"/>
          <w:b w:val="0"/>
          <w:bCs/>
          <w:szCs w:val="22"/>
        </w:rPr>
        <w:t>,</w:t>
      </w:r>
      <w:r w:rsidRPr="0092461C">
        <w:rPr>
          <w:rFonts w:ascii="Source Sans Pro" w:eastAsiaTheme="minorHAnsi" w:hAnsi="Source Sans Pro"/>
          <w:b w:val="0"/>
          <w:szCs w:val="22"/>
          <w:lang w:eastAsia="en-US"/>
        </w:rPr>
        <w:t xml:space="preserve"> </w:t>
      </w:r>
      <w:r w:rsidR="003946AA" w:rsidRPr="003946AA">
        <w:rPr>
          <w:rFonts w:ascii="Source Sans Pro" w:eastAsiaTheme="minorHAnsi" w:hAnsi="Source Sans Pro"/>
          <w:b w:val="0"/>
          <w:szCs w:val="22"/>
          <w:lang w:eastAsia="en-US"/>
        </w:rPr>
        <w:t>u skladu s uvjetima i zahtjevima iz dokumentacije o nabavi,</w:t>
      </w:r>
      <w:r w:rsidR="003946AA">
        <w:rPr>
          <w:rFonts w:ascii="Source Sans Pro" w:eastAsiaTheme="minorHAnsi" w:hAnsi="Source Sans Pro"/>
          <w:b w:val="0"/>
          <w:szCs w:val="22"/>
          <w:lang w:eastAsia="en-US"/>
        </w:rPr>
        <w:t xml:space="preserve"> </w:t>
      </w:r>
      <w:r w:rsidR="003946AA" w:rsidRPr="003946AA">
        <w:rPr>
          <w:rFonts w:ascii="Source Sans Pro" w:eastAsiaTheme="minorHAnsi" w:hAnsi="Source Sans Pro"/>
          <w:b w:val="0"/>
          <w:szCs w:val="22"/>
          <w:lang w:eastAsia="en-US"/>
        </w:rPr>
        <w:t xml:space="preserve">tehničkim specifikacijama </w:t>
      </w:r>
      <w:r w:rsidR="005F0B13">
        <w:rPr>
          <w:rFonts w:ascii="Source Sans Pro" w:eastAsiaTheme="minorHAnsi" w:hAnsi="Source Sans Pro"/>
          <w:b w:val="0"/>
          <w:szCs w:val="22"/>
          <w:lang w:eastAsia="en-US"/>
        </w:rPr>
        <w:t xml:space="preserve">iz točke 2.3. </w:t>
      </w:r>
      <w:r w:rsidR="003946AA" w:rsidRPr="003946AA">
        <w:rPr>
          <w:rFonts w:ascii="Source Sans Pro" w:eastAsiaTheme="minorHAnsi" w:hAnsi="Source Sans Pro"/>
          <w:b w:val="0"/>
          <w:szCs w:val="22"/>
          <w:lang w:eastAsia="en-US"/>
        </w:rPr>
        <w:t>te troškovniku (Prilog 2.) koji su dio ove dokumentacije o nabavi.</w:t>
      </w:r>
    </w:p>
    <w:p w14:paraId="4D9EAB1B" w14:textId="3AB3DBE9" w:rsidR="00780A26" w:rsidRPr="0092461C" w:rsidRDefault="00780A26" w:rsidP="004B1376">
      <w:pPr>
        <w:pStyle w:val="Bezproreda"/>
        <w:rPr>
          <w:rFonts w:ascii="Source Sans Pro" w:hAnsi="Source Sans Pro"/>
          <w:b/>
          <w:bCs/>
          <w:sz w:val="22"/>
          <w:szCs w:val="22"/>
        </w:rPr>
      </w:pPr>
      <w:bookmarkStart w:id="3" w:name="_Hlk157145974"/>
      <w:r w:rsidRPr="0092461C">
        <w:rPr>
          <w:rFonts w:ascii="Source Sans Pro" w:hAnsi="Source Sans Pro"/>
          <w:b/>
          <w:bCs/>
          <w:sz w:val="22"/>
          <w:szCs w:val="22"/>
        </w:rPr>
        <w:t>2.</w:t>
      </w:r>
      <w:r w:rsidR="00CD382C">
        <w:rPr>
          <w:rFonts w:ascii="Source Sans Pro" w:hAnsi="Source Sans Pro"/>
          <w:b/>
          <w:bCs/>
          <w:sz w:val="22"/>
          <w:szCs w:val="22"/>
        </w:rPr>
        <w:t>2</w:t>
      </w:r>
      <w:r w:rsidRPr="0092461C">
        <w:rPr>
          <w:rFonts w:ascii="Source Sans Pro" w:hAnsi="Source Sans Pro"/>
          <w:b/>
          <w:bCs/>
          <w:sz w:val="22"/>
          <w:szCs w:val="22"/>
        </w:rPr>
        <w:t>. Količina predmeta nabave</w:t>
      </w:r>
    </w:p>
    <w:p w14:paraId="0A6D0E2C" w14:textId="367A0A67" w:rsidR="00CD382C" w:rsidRPr="00CD382C" w:rsidRDefault="00CD382C" w:rsidP="00CD382C">
      <w:pPr>
        <w:pStyle w:val="Bezproreda"/>
        <w:jc w:val="both"/>
        <w:rPr>
          <w:rFonts w:ascii="Source Sans Pro" w:hAnsi="Source Sans Pro"/>
          <w:sz w:val="22"/>
          <w:szCs w:val="22"/>
        </w:rPr>
      </w:pPr>
      <w:r w:rsidRPr="00CD382C">
        <w:rPr>
          <w:rFonts w:ascii="Source Sans Pro" w:hAnsi="Source Sans Pro"/>
          <w:sz w:val="22"/>
          <w:szCs w:val="22"/>
        </w:rPr>
        <w:t>Sukladno članku 4. stavak 2. Pravilnika o dokumentaciji o nabavi te ponudi u postupcima javne nabave,</w:t>
      </w:r>
      <w:r>
        <w:rPr>
          <w:rFonts w:ascii="Source Sans Pro" w:hAnsi="Source Sans Pro"/>
          <w:sz w:val="22"/>
          <w:szCs w:val="22"/>
        </w:rPr>
        <w:t xml:space="preserve"> </w:t>
      </w:r>
      <w:r w:rsidRPr="00CD382C">
        <w:rPr>
          <w:rFonts w:ascii="Source Sans Pro" w:hAnsi="Source Sans Pro"/>
          <w:sz w:val="22"/>
          <w:szCs w:val="22"/>
        </w:rPr>
        <w:t xml:space="preserve">Naručitelj je u predmetnom postupku nabave, odredio </w:t>
      </w:r>
      <w:r w:rsidR="00E8616E">
        <w:rPr>
          <w:rFonts w:ascii="Source Sans Pro" w:hAnsi="Source Sans Pro"/>
          <w:sz w:val="22"/>
          <w:szCs w:val="22"/>
        </w:rPr>
        <w:t>točne</w:t>
      </w:r>
      <w:r w:rsidRPr="00CD382C">
        <w:rPr>
          <w:rFonts w:ascii="Source Sans Pro" w:hAnsi="Source Sans Pro"/>
          <w:sz w:val="22"/>
          <w:szCs w:val="22"/>
        </w:rPr>
        <w:t xml:space="preserve"> količine predmeta nabave.</w:t>
      </w:r>
    </w:p>
    <w:p w14:paraId="43190291" w14:textId="02EDF261" w:rsidR="00CD382C" w:rsidRDefault="00CD382C" w:rsidP="00CD382C">
      <w:pPr>
        <w:pStyle w:val="Bezproreda"/>
        <w:jc w:val="both"/>
        <w:rPr>
          <w:rFonts w:ascii="Source Sans Pro" w:hAnsi="Source Sans Pro"/>
          <w:sz w:val="22"/>
          <w:szCs w:val="22"/>
        </w:rPr>
      </w:pPr>
      <w:r w:rsidRPr="00CD382C">
        <w:rPr>
          <w:rFonts w:ascii="Source Sans Pro" w:hAnsi="Source Sans Pro"/>
          <w:sz w:val="22"/>
          <w:szCs w:val="22"/>
        </w:rPr>
        <w:t>Količina predmeta nabave određena je u troškovniku koji se nalazi kao zasebni dokument odnosno</w:t>
      </w:r>
      <w:r>
        <w:rPr>
          <w:rFonts w:ascii="Source Sans Pro" w:hAnsi="Source Sans Pro"/>
          <w:sz w:val="22"/>
          <w:szCs w:val="22"/>
        </w:rPr>
        <w:t xml:space="preserve"> </w:t>
      </w:r>
      <w:r w:rsidRPr="00CD382C">
        <w:rPr>
          <w:rFonts w:ascii="Source Sans Pro" w:hAnsi="Source Sans Pro"/>
          <w:sz w:val="22"/>
          <w:szCs w:val="22"/>
        </w:rPr>
        <w:t>prilog</w:t>
      </w:r>
      <w:r>
        <w:rPr>
          <w:rFonts w:ascii="Source Sans Pro" w:hAnsi="Source Sans Pro"/>
          <w:sz w:val="22"/>
          <w:szCs w:val="22"/>
        </w:rPr>
        <w:t xml:space="preserve"> </w:t>
      </w:r>
      <w:r w:rsidRPr="00CD382C">
        <w:rPr>
          <w:rFonts w:ascii="Source Sans Pro" w:hAnsi="Source Sans Pro"/>
          <w:sz w:val="22"/>
          <w:szCs w:val="22"/>
        </w:rPr>
        <w:t xml:space="preserve">ovom Pozivu za dostavu ponude. </w:t>
      </w:r>
    </w:p>
    <w:p w14:paraId="05C72D56" w14:textId="5F45F847" w:rsidR="00780A26" w:rsidRPr="005F0B13" w:rsidRDefault="00780A26" w:rsidP="00CD382C">
      <w:pPr>
        <w:pStyle w:val="Bezproreda"/>
        <w:jc w:val="both"/>
        <w:rPr>
          <w:rFonts w:ascii="Source Sans Pro" w:hAnsi="Source Sans Pro"/>
          <w:b/>
          <w:bCs/>
          <w:sz w:val="22"/>
          <w:szCs w:val="22"/>
        </w:rPr>
      </w:pPr>
      <w:r w:rsidRPr="005F0B13">
        <w:rPr>
          <w:rFonts w:ascii="Source Sans Pro" w:hAnsi="Source Sans Pro"/>
          <w:b/>
          <w:bCs/>
          <w:sz w:val="22"/>
          <w:szCs w:val="22"/>
        </w:rPr>
        <w:t>2.</w:t>
      </w:r>
      <w:r w:rsidR="00CD382C" w:rsidRPr="005F0B13">
        <w:rPr>
          <w:rFonts w:ascii="Source Sans Pro" w:hAnsi="Source Sans Pro"/>
          <w:b/>
          <w:bCs/>
          <w:sz w:val="22"/>
          <w:szCs w:val="22"/>
        </w:rPr>
        <w:t>3</w:t>
      </w:r>
      <w:r w:rsidRPr="005F0B13">
        <w:rPr>
          <w:rFonts w:ascii="Source Sans Pro" w:hAnsi="Source Sans Pro"/>
          <w:b/>
          <w:bCs/>
          <w:sz w:val="22"/>
          <w:szCs w:val="22"/>
        </w:rPr>
        <w:t>. Tehničke specifikacije</w:t>
      </w:r>
    </w:p>
    <w:p w14:paraId="76714CF0"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t xml:space="preserve">Usluga upravljanja projektom i administrativne podrške pruža se tijekom cijelog razdoblja provedbe projekta „Uređenje obalne šetnice na Draču“ u trajanju od 30 mjeseci, kao i u dodatnom razdoblju nakon završetka provedbe projekta, potrebnom za izradu i dostavu završnih izvješća te administrativno zatvaranje projekta. Usluga obuhvaća cjelovitu organizaciju, koordinaciju i praćenje projektnih aktivnosti s ciljem osiguravanja pravovremene, učinkovite i kvalitetne provedbe projekta u skladu s ugovornim obvezama, pravilima financiranja i važećim propisima. Tijekom ugovorenog razdoblja pružanja, usluga uključuje: </w:t>
      </w:r>
    </w:p>
    <w:p w14:paraId="1624F1BC"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administrativno i operativno upravljanje projektnim aktivnostima, </w:t>
      </w:r>
    </w:p>
    <w:p w14:paraId="0295B366"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kontinuirano praćenje napretka projekta i ostvarivanja planirane dinamike, </w:t>
      </w:r>
    </w:p>
    <w:p w14:paraId="346D1534"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sudjelovanje na sastancima projektnog tima i koordinaciju svih uključenih dionika, </w:t>
      </w:r>
    </w:p>
    <w:p w14:paraId="29426B1E" w14:textId="57D33F0F"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financijski nadzor, praćenje troškova i savjetovanje u upravljanju proračunom,</w:t>
      </w:r>
    </w:p>
    <w:p w14:paraId="593283E1"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izradu i pripremu periodičnih projektnih, financijskih i narativnih izvješća, </w:t>
      </w:r>
    </w:p>
    <w:p w14:paraId="787FDE91"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pripremu zahtjeva za nadoknadu sredstava i prateće dokumentacije, </w:t>
      </w:r>
    </w:p>
    <w:p w14:paraId="43F2BD91"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komunikaciju s nadležnim i posredničkim tijelima, </w:t>
      </w:r>
    </w:p>
    <w:p w14:paraId="2D03C8E4"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praćenje provedbe ugovora i postupaka nabave, </w:t>
      </w:r>
    </w:p>
    <w:p w14:paraId="4E36E787"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kontrolu ispostavljenih računa i praćenje obveza plaćanja, </w:t>
      </w:r>
    </w:p>
    <w:p w14:paraId="2BEADA97"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vođenje, dokumentiranje i arhiviranje projektne dokumentacije, </w:t>
      </w:r>
    </w:p>
    <w:p w14:paraId="56A86C17"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koordinaciju rada prijavitelja, partnera i ostalih uključenih sudionika,</w:t>
      </w:r>
    </w:p>
    <w:p w14:paraId="517FF4FD"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pripremu i izradu završnog narativnog i financijskog izvješća, </w:t>
      </w:r>
    </w:p>
    <w:p w14:paraId="09BED90B"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pripremu završnog zahtjeva za nadoknadu sredstava, </w:t>
      </w:r>
    </w:p>
    <w:p w14:paraId="025F833D"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usklađivanje dokumentacije prema zahtjevima nadležnih tijela, </w:t>
      </w:r>
    </w:p>
    <w:p w14:paraId="4F2EA3D1"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sudjelovanje u postupku završne kontrole projekta, </w:t>
      </w:r>
    </w:p>
    <w:p w14:paraId="41E58FD9" w14:textId="77777777" w:rsidR="005F0B13" w:rsidRP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administrativno i financijsko zatvaranje projekta, </w:t>
      </w:r>
    </w:p>
    <w:p w14:paraId="1C3B8B6E" w14:textId="4B4F726D" w:rsidR="005F0B13" w:rsidRDefault="005F0B13" w:rsidP="00CD382C">
      <w:pPr>
        <w:pStyle w:val="Bezproreda"/>
        <w:jc w:val="both"/>
        <w:rPr>
          <w:rFonts w:ascii="Source Sans Pro" w:hAnsi="Source Sans Pro"/>
          <w:sz w:val="22"/>
          <w:szCs w:val="22"/>
        </w:rPr>
      </w:pPr>
      <w:r w:rsidRPr="005F0B13">
        <w:rPr>
          <w:rFonts w:ascii="Source Sans Pro" w:hAnsi="Source Sans Pro"/>
          <w:sz w:val="22"/>
          <w:szCs w:val="22"/>
        </w:rPr>
        <w:sym w:font="Symbol" w:char="F0B7"/>
      </w:r>
      <w:r w:rsidRPr="005F0B13">
        <w:rPr>
          <w:rFonts w:ascii="Source Sans Pro" w:hAnsi="Source Sans Pro"/>
          <w:sz w:val="22"/>
          <w:szCs w:val="22"/>
        </w:rPr>
        <w:t xml:space="preserve"> savjetovanje naručitelja u vezi održivosti i obveza nakon završetka projekta.</w:t>
      </w:r>
    </w:p>
    <w:p w14:paraId="5DE22A0A" w14:textId="2D1300E0" w:rsidR="00893DB9" w:rsidRPr="005F0B13" w:rsidRDefault="00893DB9" w:rsidP="00CD382C">
      <w:pPr>
        <w:pStyle w:val="Bezproreda"/>
        <w:jc w:val="both"/>
        <w:rPr>
          <w:rFonts w:ascii="Source Sans Pro" w:hAnsi="Source Sans Pro"/>
          <w:sz w:val="22"/>
          <w:szCs w:val="22"/>
        </w:rPr>
      </w:pPr>
      <w:r>
        <w:rPr>
          <w:rFonts w:ascii="Source Sans Pro" w:hAnsi="Source Sans Pro"/>
          <w:sz w:val="22"/>
          <w:szCs w:val="22"/>
        </w:rPr>
        <w:t>Napomena: Ukoliko Naručitelj odustane od projekta, odabrani ponuditelj neće imati potraživanja prema Naručitelju niti će se krenuti sa realizacijom Ugovora.</w:t>
      </w:r>
    </w:p>
    <w:p w14:paraId="2C9EA87D" w14:textId="0DCDBFC4" w:rsidR="00CD382C" w:rsidRPr="00CD382C" w:rsidRDefault="00CD382C" w:rsidP="00CD382C">
      <w:pPr>
        <w:pStyle w:val="Bezproreda"/>
        <w:jc w:val="both"/>
        <w:rPr>
          <w:rFonts w:ascii="Source Sans Pro" w:hAnsi="Source Sans Pro"/>
          <w:b/>
          <w:bCs/>
          <w:sz w:val="22"/>
          <w:szCs w:val="22"/>
        </w:rPr>
      </w:pPr>
      <w:r w:rsidRPr="00CD382C">
        <w:rPr>
          <w:rFonts w:ascii="Source Sans Pro" w:hAnsi="Source Sans Pro"/>
          <w:b/>
          <w:bCs/>
          <w:sz w:val="22"/>
          <w:szCs w:val="22"/>
        </w:rPr>
        <w:t>2.4. Kriterij za ocjenu jednakovrijednosti predmeta nabave, ako se upućuje na marku, izvor, patent, itd</w:t>
      </w:r>
    </w:p>
    <w:p w14:paraId="6F70E06E" w14:textId="5DB29455" w:rsidR="00CD382C" w:rsidRPr="0092461C" w:rsidRDefault="00CD382C" w:rsidP="00CD382C">
      <w:pPr>
        <w:pStyle w:val="Bezproreda"/>
        <w:jc w:val="both"/>
        <w:rPr>
          <w:rFonts w:ascii="Source Sans Pro" w:hAnsi="Source Sans Pro"/>
          <w:sz w:val="22"/>
          <w:szCs w:val="22"/>
        </w:rPr>
      </w:pPr>
      <w:r w:rsidRPr="00CD382C">
        <w:rPr>
          <w:rFonts w:ascii="Source Sans Pro" w:hAnsi="Source Sans Pro"/>
          <w:sz w:val="22"/>
          <w:szCs w:val="22"/>
        </w:rPr>
        <w:t>Nije primjenjivo</w:t>
      </w:r>
    </w:p>
    <w:p w14:paraId="4FFB5BA6" w14:textId="36675DAC" w:rsidR="00780A26" w:rsidRPr="0092461C" w:rsidRDefault="00780A26" w:rsidP="004B1376">
      <w:pPr>
        <w:pStyle w:val="Bezproreda"/>
        <w:jc w:val="both"/>
        <w:rPr>
          <w:rFonts w:ascii="Source Sans Pro" w:hAnsi="Source Sans Pro"/>
          <w:b/>
          <w:sz w:val="22"/>
          <w:szCs w:val="22"/>
        </w:rPr>
      </w:pPr>
      <w:r w:rsidRPr="0092461C">
        <w:rPr>
          <w:rFonts w:ascii="Source Sans Pro" w:hAnsi="Source Sans Pro"/>
          <w:b/>
          <w:sz w:val="22"/>
          <w:szCs w:val="22"/>
        </w:rPr>
        <w:t>2.</w:t>
      </w:r>
      <w:r w:rsidR="006815B5">
        <w:rPr>
          <w:rFonts w:ascii="Source Sans Pro" w:hAnsi="Source Sans Pro"/>
          <w:b/>
          <w:sz w:val="22"/>
          <w:szCs w:val="22"/>
        </w:rPr>
        <w:t>5</w:t>
      </w:r>
      <w:r w:rsidRPr="0092461C">
        <w:rPr>
          <w:rFonts w:ascii="Source Sans Pro" w:hAnsi="Source Sans Pro"/>
          <w:b/>
          <w:sz w:val="22"/>
          <w:szCs w:val="22"/>
        </w:rPr>
        <w:t>. Troškovnik</w:t>
      </w:r>
    </w:p>
    <w:p w14:paraId="6AD3E0A8" w14:textId="77777777" w:rsidR="00BE6A0A" w:rsidRDefault="00BE6A0A" w:rsidP="00BE6A0A">
      <w:pPr>
        <w:pStyle w:val="Bezproreda"/>
        <w:jc w:val="both"/>
        <w:rPr>
          <w:rFonts w:ascii="Source Sans Pro" w:hAnsi="Source Sans Pro"/>
          <w:sz w:val="22"/>
          <w:szCs w:val="22"/>
        </w:rPr>
      </w:pPr>
      <w:r w:rsidRPr="00BE6A0A">
        <w:rPr>
          <w:rFonts w:ascii="Source Sans Pro" w:hAnsi="Source Sans Pro"/>
          <w:sz w:val="22"/>
          <w:szCs w:val="22"/>
        </w:rPr>
        <w:t>Troškovnik je nestandardizirane forme te je sastavni dio dokumentacije o nabavi. Ponuditelj je dužan</w:t>
      </w:r>
      <w:r>
        <w:rPr>
          <w:rFonts w:ascii="Source Sans Pro" w:hAnsi="Source Sans Pro"/>
          <w:sz w:val="22"/>
          <w:szCs w:val="22"/>
        </w:rPr>
        <w:t xml:space="preserve"> </w:t>
      </w:r>
      <w:r w:rsidRPr="00BE6A0A">
        <w:rPr>
          <w:rFonts w:ascii="Source Sans Pro" w:hAnsi="Source Sans Pro"/>
          <w:sz w:val="22"/>
          <w:szCs w:val="22"/>
        </w:rPr>
        <w:t>ispuniti sve stavke troškovnika.</w:t>
      </w:r>
      <w:r>
        <w:rPr>
          <w:rFonts w:ascii="Source Sans Pro" w:hAnsi="Source Sans Pro"/>
          <w:sz w:val="22"/>
          <w:szCs w:val="22"/>
        </w:rPr>
        <w:t xml:space="preserve"> </w:t>
      </w:r>
    </w:p>
    <w:p w14:paraId="0DB79BED" w14:textId="157B4A92" w:rsidR="00BE6A0A" w:rsidRPr="00BE6A0A" w:rsidRDefault="00BE6A0A" w:rsidP="00BE6A0A">
      <w:pPr>
        <w:pStyle w:val="Bezproreda"/>
        <w:jc w:val="both"/>
        <w:rPr>
          <w:rFonts w:ascii="Source Sans Pro" w:hAnsi="Source Sans Pro"/>
          <w:sz w:val="22"/>
          <w:szCs w:val="22"/>
        </w:rPr>
      </w:pPr>
      <w:r w:rsidRPr="00BE6A0A">
        <w:rPr>
          <w:rFonts w:ascii="Source Sans Pro" w:hAnsi="Source Sans Pro"/>
          <w:sz w:val="22"/>
          <w:szCs w:val="22"/>
        </w:rPr>
        <w:t>Ponuditelj je dužan ponuditi tj. upisati jedinične cijene i ukupne cijene (zaokružene na dvije decimale)</w:t>
      </w:r>
      <w:r>
        <w:rPr>
          <w:rFonts w:ascii="Source Sans Pro" w:hAnsi="Source Sans Pro"/>
          <w:sz w:val="22"/>
          <w:szCs w:val="22"/>
        </w:rPr>
        <w:t xml:space="preserve"> </w:t>
      </w:r>
      <w:r w:rsidRPr="00BE6A0A">
        <w:rPr>
          <w:rFonts w:ascii="Source Sans Pro" w:hAnsi="Source Sans Pro"/>
          <w:sz w:val="22"/>
          <w:szCs w:val="22"/>
        </w:rPr>
        <w:t>za sve</w:t>
      </w:r>
      <w:r>
        <w:rPr>
          <w:rFonts w:ascii="Source Sans Pro" w:hAnsi="Source Sans Pro"/>
          <w:sz w:val="22"/>
          <w:szCs w:val="22"/>
        </w:rPr>
        <w:t xml:space="preserve"> </w:t>
      </w:r>
      <w:r w:rsidRPr="00BE6A0A">
        <w:rPr>
          <w:rFonts w:ascii="Source Sans Pro" w:hAnsi="Source Sans Pro"/>
          <w:sz w:val="22"/>
          <w:szCs w:val="22"/>
        </w:rPr>
        <w:t>stavke u troškovniku.</w:t>
      </w:r>
    </w:p>
    <w:p w14:paraId="5CB6463C" w14:textId="47432736" w:rsidR="00BE6A0A" w:rsidRPr="00BE6A0A" w:rsidRDefault="00BE6A0A" w:rsidP="00BE6A0A">
      <w:pPr>
        <w:pStyle w:val="Bezproreda"/>
        <w:jc w:val="both"/>
        <w:rPr>
          <w:rFonts w:ascii="Source Sans Pro" w:hAnsi="Source Sans Pro"/>
          <w:sz w:val="22"/>
          <w:szCs w:val="22"/>
        </w:rPr>
      </w:pPr>
      <w:r w:rsidRPr="00BE6A0A">
        <w:rPr>
          <w:rFonts w:ascii="Source Sans Pro" w:hAnsi="Source Sans Pro"/>
          <w:sz w:val="22"/>
          <w:szCs w:val="22"/>
        </w:rPr>
        <w:t>Prilikom popunjavanja troškovnika ponuditelj izračunava ukupnu cijenu stavke kao umnožak količine</w:t>
      </w:r>
      <w:r>
        <w:rPr>
          <w:rFonts w:ascii="Source Sans Pro" w:hAnsi="Source Sans Pro"/>
          <w:sz w:val="22"/>
          <w:szCs w:val="22"/>
        </w:rPr>
        <w:t xml:space="preserve"> </w:t>
      </w:r>
      <w:r w:rsidRPr="00BE6A0A">
        <w:rPr>
          <w:rFonts w:ascii="Source Sans Pro" w:hAnsi="Source Sans Pro"/>
          <w:sz w:val="22"/>
          <w:szCs w:val="22"/>
        </w:rPr>
        <w:t>stavke</w:t>
      </w:r>
      <w:r>
        <w:rPr>
          <w:rFonts w:ascii="Source Sans Pro" w:hAnsi="Source Sans Pro"/>
          <w:sz w:val="22"/>
          <w:szCs w:val="22"/>
        </w:rPr>
        <w:t xml:space="preserve"> </w:t>
      </w:r>
      <w:r w:rsidRPr="00BE6A0A">
        <w:rPr>
          <w:rFonts w:ascii="Source Sans Pro" w:hAnsi="Source Sans Pro"/>
          <w:sz w:val="22"/>
          <w:szCs w:val="22"/>
        </w:rPr>
        <w:t>i jedinične cijene stavke. Jedinične cijene stavke i ukupna cijena stavke upisuju se u eurima, bez poreza na</w:t>
      </w:r>
      <w:r>
        <w:rPr>
          <w:rFonts w:ascii="Source Sans Pro" w:hAnsi="Source Sans Pro"/>
          <w:sz w:val="22"/>
          <w:szCs w:val="22"/>
        </w:rPr>
        <w:t xml:space="preserve"> </w:t>
      </w:r>
      <w:r w:rsidRPr="00BE6A0A">
        <w:rPr>
          <w:rFonts w:ascii="Source Sans Pro" w:hAnsi="Source Sans Pro"/>
          <w:sz w:val="22"/>
          <w:szCs w:val="22"/>
        </w:rPr>
        <w:t xml:space="preserve">dodanu vrijednost. Ukoliko određenu stavku troškovnika ponuditelj neće naplaćivati, </w:t>
      </w:r>
      <w:r w:rsidRPr="00BE6A0A">
        <w:rPr>
          <w:rFonts w:ascii="Source Sans Pro" w:hAnsi="Source Sans Pro"/>
          <w:sz w:val="22"/>
          <w:szCs w:val="22"/>
        </w:rPr>
        <w:lastRenderedPageBreak/>
        <w:t>odnosno, ukoliko ju</w:t>
      </w:r>
      <w:r>
        <w:rPr>
          <w:rFonts w:ascii="Source Sans Pro" w:hAnsi="Source Sans Pro"/>
          <w:sz w:val="22"/>
          <w:szCs w:val="22"/>
        </w:rPr>
        <w:t xml:space="preserve"> </w:t>
      </w:r>
      <w:r w:rsidRPr="00BE6A0A">
        <w:rPr>
          <w:rFonts w:ascii="Source Sans Pro" w:hAnsi="Source Sans Pro"/>
          <w:sz w:val="22"/>
          <w:szCs w:val="22"/>
        </w:rPr>
        <w:t>nudi besplatno ili je ista uračunata u cijenu neke druge stavke, ponuditelj je u troškovniku za istu stavku</w:t>
      </w:r>
      <w:r>
        <w:rPr>
          <w:rFonts w:ascii="Source Sans Pro" w:hAnsi="Source Sans Pro"/>
          <w:sz w:val="22"/>
          <w:szCs w:val="22"/>
        </w:rPr>
        <w:t xml:space="preserve"> </w:t>
      </w:r>
      <w:r w:rsidRPr="00BE6A0A">
        <w:rPr>
          <w:rFonts w:ascii="Source Sans Pro" w:hAnsi="Source Sans Pro"/>
          <w:sz w:val="22"/>
          <w:szCs w:val="22"/>
        </w:rPr>
        <w:t>obvezan upisati iznos „0,00“.</w:t>
      </w:r>
    </w:p>
    <w:p w14:paraId="48C8F8DE" w14:textId="2DF626D3" w:rsidR="00BE6A0A" w:rsidRPr="00BE6A0A" w:rsidRDefault="00BE6A0A" w:rsidP="00BE6A0A">
      <w:pPr>
        <w:pStyle w:val="Bezproreda"/>
        <w:jc w:val="both"/>
        <w:rPr>
          <w:rFonts w:ascii="Source Sans Pro" w:hAnsi="Source Sans Pro"/>
          <w:sz w:val="22"/>
          <w:szCs w:val="22"/>
        </w:rPr>
      </w:pPr>
      <w:r w:rsidRPr="00BE6A0A">
        <w:rPr>
          <w:rFonts w:ascii="Source Sans Pro" w:hAnsi="Source Sans Pro"/>
          <w:sz w:val="22"/>
          <w:szCs w:val="22"/>
        </w:rPr>
        <w:t>Popust i svi troškovi moraju biti uračunati u ponuđenim i upisanim jediničnim cijenama u stavkama</w:t>
      </w:r>
      <w:r>
        <w:rPr>
          <w:rFonts w:ascii="Source Sans Pro" w:hAnsi="Source Sans Pro"/>
          <w:sz w:val="22"/>
          <w:szCs w:val="22"/>
        </w:rPr>
        <w:t xml:space="preserve"> </w:t>
      </w:r>
      <w:r w:rsidRPr="00BE6A0A">
        <w:rPr>
          <w:rFonts w:ascii="Source Sans Pro" w:hAnsi="Source Sans Pro"/>
          <w:sz w:val="22"/>
          <w:szCs w:val="22"/>
        </w:rPr>
        <w:t>troškovnika.</w:t>
      </w:r>
    </w:p>
    <w:p w14:paraId="5E11684E" w14:textId="61003164" w:rsidR="00BE6A0A" w:rsidRDefault="00BE6A0A" w:rsidP="00BE6A0A">
      <w:pPr>
        <w:pStyle w:val="Bezproreda"/>
        <w:jc w:val="both"/>
        <w:rPr>
          <w:rFonts w:ascii="Source Sans Pro" w:hAnsi="Source Sans Pro"/>
          <w:sz w:val="22"/>
          <w:szCs w:val="22"/>
        </w:rPr>
      </w:pPr>
      <w:r w:rsidRPr="00BE6A0A">
        <w:rPr>
          <w:rFonts w:ascii="Source Sans Pro" w:hAnsi="Source Sans Pro"/>
          <w:sz w:val="22"/>
          <w:szCs w:val="22"/>
        </w:rPr>
        <w:t>Gospodarski subjekt ne smije mijenjati izvorni sadržaj troškovnika.</w:t>
      </w:r>
    </w:p>
    <w:p w14:paraId="7DF06378" w14:textId="1BBB5D75" w:rsidR="00780A26" w:rsidRPr="0092461C" w:rsidRDefault="00780A26" w:rsidP="00BE6A0A">
      <w:pPr>
        <w:pStyle w:val="Bezproreda"/>
        <w:jc w:val="both"/>
        <w:rPr>
          <w:rFonts w:ascii="Source Sans Pro" w:hAnsi="Source Sans Pro"/>
          <w:b/>
          <w:sz w:val="22"/>
          <w:szCs w:val="22"/>
        </w:rPr>
      </w:pPr>
      <w:r w:rsidRPr="0092461C">
        <w:rPr>
          <w:rFonts w:ascii="Source Sans Pro" w:hAnsi="Source Sans Pro"/>
          <w:b/>
          <w:sz w:val="22"/>
          <w:szCs w:val="22"/>
        </w:rPr>
        <w:t>2.</w:t>
      </w:r>
      <w:r w:rsidR="006815B5">
        <w:rPr>
          <w:rFonts w:ascii="Source Sans Pro" w:hAnsi="Source Sans Pro"/>
          <w:b/>
          <w:sz w:val="22"/>
          <w:szCs w:val="22"/>
        </w:rPr>
        <w:t>6</w:t>
      </w:r>
      <w:r w:rsidRPr="0092461C">
        <w:rPr>
          <w:rFonts w:ascii="Source Sans Pro" w:hAnsi="Source Sans Pro"/>
          <w:b/>
          <w:sz w:val="22"/>
          <w:szCs w:val="22"/>
        </w:rPr>
        <w:t>. Mjesto izvršenja ugovora</w:t>
      </w:r>
    </w:p>
    <w:p w14:paraId="0A24F738" w14:textId="5A6D195C" w:rsidR="00780A26" w:rsidRPr="0092461C" w:rsidRDefault="00E8616E" w:rsidP="004B1376">
      <w:pPr>
        <w:rPr>
          <w:rFonts w:ascii="Source Sans Pro" w:hAnsi="Source Sans Pro"/>
          <w:b w:val="0"/>
          <w:szCs w:val="22"/>
        </w:rPr>
      </w:pPr>
      <w:r>
        <w:rPr>
          <w:rFonts w:ascii="Source Sans Pro" w:eastAsia="CIDFont+F1" w:hAnsi="Source Sans Pro"/>
          <w:b w:val="0"/>
          <w:szCs w:val="22"/>
          <w:lang w:eastAsia="en-US"/>
        </w:rPr>
        <w:t>Sjedište Naručitelja i odabranog ponuditelja.</w:t>
      </w:r>
    </w:p>
    <w:p w14:paraId="472CE64D" w14:textId="733B4EBC" w:rsidR="00780A26" w:rsidRPr="0092461C" w:rsidRDefault="00780A26" w:rsidP="004B1376">
      <w:pPr>
        <w:pStyle w:val="Bezproreda"/>
        <w:jc w:val="both"/>
        <w:rPr>
          <w:rFonts w:ascii="Source Sans Pro" w:hAnsi="Source Sans Pro"/>
          <w:b/>
          <w:sz w:val="22"/>
          <w:szCs w:val="22"/>
        </w:rPr>
      </w:pPr>
      <w:r w:rsidRPr="0092461C">
        <w:rPr>
          <w:rFonts w:ascii="Source Sans Pro" w:hAnsi="Source Sans Pro"/>
          <w:b/>
          <w:sz w:val="22"/>
          <w:szCs w:val="22"/>
        </w:rPr>
        <w:t>2.</w:t>
      </w:r>
      <w:r w:rsidR="006815B5">
        <w:rPr>
          <w:rFonts w:ascii="Source Sans Pro" w:hAnsi="Source Sans Pro"/>
          <w:b/>
          <w:sz w:val="22"/>
          <w:szCs w:val="22"/>
        </w:rPr>
        <w:t>7</w:t>
      </w:r>
      <w:r w:rsidRPr="0092461C">
        <w:rPr>
          <w:rFonts w:ascii="Source Sans Pro" w:hAnsi="Source Sans Pro"/>
          <w:b/>
          <w:sz w:val="22"/>
          <w:szCs w:val="22"/>
        </w:rPr>
        <w:t>. Rok početka i završetka izvršenja ugovora</w:t>
      </w:r>
    </w:p>
    <w:bookmarkEnd w:id="3"/>
    <w:p w14:paraId="04FC2486" w14:textId="5AC0B45B" w:rsidR="00BE6A0A" w:rsidRPr="00BE6A0A" w:rsidRDefault="00BE6A0A" w:rsidP="00BE6A0A">
      <w:pPr>
        <w:jc w:val="both"/>
        <w:rPr>
          <w:rFonts w:ascii="Source Sans Pro" w:hAnsi="Source Sans Pro"/>
          <w:b w:val="0"/>
          <w:bCs/>
          <w:szCs w:val="22"/>
        </w:rPr>
      </w:pPr>
      <w:r w:rsidRPr="00BE6A0A">
        <w:rPr>
          <w:rFonts w:ascii="Source Sans Pro" w:hAnsi="Source Sans Pro"/>
          <w:b w:val="0"/>
          <w:bCs/>
          <w:szCs w:val="22"/>
        </w:rPr>
        <w:t>Rok početka izvršenja ugovora je odmah nakon obostranog potpisa ugovora, a rok izvršenja ugovora je</w:t>
      </w:r>
      <w:r>
        <w:rPr>
          <w:rFonts w:ascii="Source Sans Pro" w:hAnsi="Source Sans Pro"/>
          <w:b w:val="0"/>
          <w:bCs/>
          <w:szCs w:val="22"/>
        </w:rPr>
        <w:t xml:space="preserve"> </w:t>
      </w:r>
      <w:r w:rsidR="006815B5">
        <w:rPr>
          <w:rFonts w:ascii="Source Sans Pro" w:hAnsi="Source Sans Pro"/>
          <w:b w:val="0"/>
          <w:bCs/>
          <w:szCs w:val="22"/>
        </w:rPr>
        <w:t>30</w:t>
      </w:r>
      <w:r>
        <w:rPr>
          <w:rFonts w:ascii="Source Sans Pro" w:hAnsi="Source Sans Pro"/>
          <w:b w:val="0"/>
          <w:bCs/>
          <w:szCs w:val="22"/>
        </w:rPr>
        <w:t xml:space="preserve"> </w:t>
      </w:r>
      <w:r w:rsidRPr="00BE6A0A">
        <w:rPr>
          <w:rFonts w:ascii="Source Sans Pro" w:hAnsi="Source Sans Pro"/>
          <w:b w:val="0"/>
          <w:bCs/>
          <w:szCs w:val="22"/>
        </w:rPr>
        <w:t>mjeseci od obostranog potpisa ugovora.</w:t>
      </w:r>
    </w:p>
    <w:p w14:paraId="1F5CBE7E" w14:textId="157BE5CB" w:rsidR="00FF76D6" w:rsidRDefault="00BE6A0A" w:rsidP="00BE6A0A">
      <w:pPr>
        <w:jc w:val="both"/>
        <w:rPr>
          <w:rFonts w:ascii="Source Sans Pro" w:hAnsi="Source Sans Pro"/>
          <w:b w:val="0"/>
          <w:bCs/>
          <w:szCs w:val="22"/>
        </w:rPr>
      </w:pPr>
      <w:r w:rsidRPr="00BE6A0A">
        <w:rPr>
          <w:rFonts w:ascii="Source Sans Pro" w:hAnsi="Source Sans Pro"/>
          <w:b w:val="0"/>
          <w:bCs/>
          <w:szCs w:val="22"/>
        </w:rPr>
        <w:t>Završetkom pružanja usluge smatra se dan kada su ugovorne strane potpisale Zapisnik o urednom</w:t>
      </w:r>
      <w:r>
        <w:rPr>
          <w:rFonts w:ascii="Source Sans Pro" w:hAnsi="Source Sans Pro"/>
          <w:b w:val="0"/>
          <w:bCs/>
          <w:szCs w:val="22"/>
        </w:rPr>
        <w:t xml:space="preserve"> </w:t>
      </w:r>
      <w:r w:rsidRPr="00BE6A0A">
        <w:rPr>
          <w:rFonts w:ascii="Source Sans Pro" w:hAnsi="Source Sans Pro"/>
          <w:b w:val="0"/>
          <w:bCs/>
          <w:szCs w:val="22"/>
        </w:rPr>
        <w:t>izvršenju</w:t>
      </w:r>
      <w:r>
        <w:rPr>
          <w:rFonts w:ascii="Source Sans Pro" w:hAnsi="Source Sans Pro"/>
          <w:b w:val="0"/>
          <w:bCs/>
          <w:szCs w:val="22"/>
        </w:rPr>
        <w:t xml:space="preserve"> </w:t>
      </w:r>
      <w:r w:rsidRPr="00BE6A0A">
        <w:rPr>
          <w:rFonts w:ascii="Source Sans Pro" w:hAnsi="Source Sans Pro"/>
          <w:b w:val="0"/>
          <w:bCs/>
          <w:szCs w:val="22"/>
        </w:rPr>
        <w:t>svih usluge, kojim se utvrđuje da je usluga uredno izvršena, u skladu sa tehničkim specifikacijama,</w:t>
      </w:r>
      <w:r>
        <w:rPr>
          <w:rFonts w:ascii="Source Sans Pro" w:hAnsi="Source Sans Pro"/>
          <w:b w:val="0"/>
          <w:bCs/>
          <w:szCs w:val="22"/>
        </w:rPr>
        <w:t xml:space="preserve"> </w:t>
      </w:r>
      <w:r w:rsidRPr="00BE6A0A">
        <w:rPr>
          <w:rFonts w:ascii="Source Sans Pro" w:hAnsi="Source Sans Pro"/>
          <w:b w:val="0"/>
          <w:bCs/>
          <w:szCs w:val="22"/>
        </w:rPr>
        <w:t>troškovnikom i svim uvjetima i zahtjevima odredbama ovog Ugovora.</w:t>
      </w:r>
    </w:p>
    <w:p w14:paraId="08088E2B" w14:textId="77777777" w:rsidR="006815B5" w:rsidRPr="00BE6A0A" w:rsidRDefault="006815B5" w:rsidP="00BE6A0A">
      <w:pPr>
        <w:jc w:val="both"/>
        <w:rPr>
          <w:rFonts w:ascii="Source Sans Pro" w:hAnsi="Source Sans Pro"/>
          <w:b w:val="0"/>
          <w:bCs/>
          <w:szCs w:val="22"/>
        </w:rPr>
      </w:pPr>
    </w:p>
    <w:p w14:paraId="232DD077" w14:textId="77777777" w:rsidR="00F02F05" w:rsidRPr="0092461C" w:rsidRDefault="00F02F05" w:rsidP="004B1376">
      <w:pPr>
        <w:rPr>
          <w:rFonts w:ascii="Source Sans Pro" w:eastAsiaTheme="minorHAnsi" w:hAnsi="Source Sans Pro"/>
          <w:szCs w:val="22"/>
          <w:lang w:eastAsia="en-US"/>
        </w:rPr>
      </w:pPr>
      <w:r w:rsidRPr="0092461C">
        <w:rPr>
          <w:rFonts w:ascii="Source Sans Pro" w:eastAsiaTheme="minorHAnsi" w:hAnsi="Source Sans Pro"/>
          <w:szCs w:val="22"/>
          <w:lang w:eastAsia="en-US"/>
        </w:rPr>
        <w:t>3. RAZLOZI ISKLJUČENJA PONUDITELJA</w:t>
      </w:r>
    </w:p>
    <w:p w14:paraId="2FA3205A" w14:textId="77777777" w:rsidR="00F02F05" w:rsidRPr="0092461C" w:rsidRDefault="00F02F05" w:rsidP="004B1376">
      <w:pPr>
        <w:rPr>
          <w:rFonts w:ascii="Source Sans Pro" w:eastAsiaTheme="minorHAnsi" w:hAnsi="Source Sans Pro"/>
          <w:szCs w:val="22"/>
          <w:lang w:eastAsia="en-US"/>
        </w:rPr>
      </w:pPr>
      <w:r w:rsidRPr="0092461C">
        <w:rPr>
          <w:rFonts w:ascii="Source Sans Pro" w:eastAsiaTheme="minorHAnsi" w:hAnsi="Source Sans Pro"/>
          <w:szCs w:val="22"/>
          <w:lang w:eastAsia="en-US"/>
        </w:rPr>
        <w:t>3.1. Razlozi isključenja ponuditelja</w:t>
      </w:r>
    </w:p>
    <w:p w14:paraId="201CDC3D"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Naručitelj će obvezno iz postupka nabave isključiti gospodarskog subjekta ako nije ispunio obvezu plaćanja dospjelih poreznih obveza i obveza za mirovinsko i zdravstveno osiguranje:</w:t>
      </w:r>
    </w:p>
    <w:p w14:paraId="0E39C4D7"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1. u Republici Hrvatskoj, ako ponuditelj ima poslovni nastan u Republici Hrvatskoj,  ili</w:t>
      </w:r>
    </w:p>
    <w:p w14:paraId="594113D1"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2. u Republici Hrvatskoj ili u državi poslovnog nastana ponuditelja, ako ponuditelj nema poslovni nastan u Republici Hrvatskoj</w:t>
      </w:r>
    </w:p>
    <w:p w14:paraId="30A21D1B"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Iznimno, Naručitelj neće isključiti ponuditelja iz postupka nabave ako mu sukladno posebnom propisu plaćanje obveza nije dopušteno ili mu je odobrena odgoda plaćanja (primjerice u postupku predstečajne nagodbe).</w:t>
      </w:r>
    </w:p>
    <w:p w14:paraId="56436907" w14:textId="046D7DB4"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Da bi dokazao nepostojanje ovog razloga za isključenje gospodarski subjekt u ponudi dostavlja:</w:t>
      </w:r>
    </w:p>
    <w:p w14:paraId="732111AC"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 </w:t>
      </w:r>
      <w:r w:rsidRPr="0092461C">
        <w:rPr>
          <w:rFonts w:ascii="Source Sans Pro" w:eastAsiaTheme="minorHAnsi" w:hAnsi="Source Sans Pro"/>
          <w:szCs w:val="22"/>
          <w:lang w:eastAsia="en-US"/>
        </w:rPr>
        <w:t>potvrdu Porezne uprave</w:t>
      </w:r>
      <w:r w:rsidRPr="0092461C">
        <w:rPr>
          <w:rFonts w:ascii="Source Sans Pro" w:eastAsiaTheme="minorHAnsi" w:hAnsi="Source Sans Pro"/>
          <w:b w:val="0"/>
          <w:szCs w:val="22"/>
          <w:lang w:eastAsia="en-US"/>
        </w:rPr>
        <w:t xml:space="preserve"> o stanju duga koja </w:t>
      </w:r>
      <w:r w:rsidRPr="0092461C">
        <w:rPr>
          <w:rFonts w:ascii="Source Sans Pro" w:eastAsiaTheme="minorHAnsi" w:hAnsi="Source Sans Pro"/>
          <w:szCs w:val="22"/>
          <w:lang w:eastAsia="en-US"/>
        </w:rPr>
        <w:t>ne smije biti starija od 30 dana</w:t>
      </w:r>
      <w:r w:rsidRPr="0092461C">
        <w:rPr>
          <w:rFonts w:ascii="Source Sans Pro" w:eastAsiaTheme="minorHAnsi" w:hAnsi="Source Sans Pro"/>
          <w:b w:val="0"/>
          <w:szCs w:val="22"/>
          <w:lang w:eastAsia="en-US"/>
        </w:rPr>
        <w:t xml:space="preserve"> računajući od dana slanja Poziva za dostavu ponuda. Potvrda Porezne uprave može biti i u neovjerenoj preslici.</w:t>
      </w:r>
    </w:p>
    <w:p w14:paraId="56AFF569"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Ako se u državi poslovnog nastana ponuditelja, odnosno državi čiji je osoba državljanin ne izdaju navedeni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ponuditelja, odnosno državi čiji je osoba državljanin.</w:t>
      </w:r>
    </w:p>
    <w:p w14:paraId="376695C9"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U slučaju zajednice gospodarskih subjekata i/ili sudjelovanja podugovaratelja razloge isključenja dokazuje pojedinačno svaki član zajednice i svaki podugovaratelj.</w:t>
      </w:r>
    </w:p>
    <w:p w14:paraId="758D1549" w14:textId="77777777" w:rsidR="00F02F05" w:rsidRPr="0092461C" w:rsidRDefault="00F02F05" w:rsidP="004B1376">
      <w:pPr>
        <w:jc w:val="both"/>
        <w:rPr>
          <w:rFonts w:ascii="Source Sans Pro" w:eastAsiaTheme="minorHAnsi" w:hAnsi="Source Sans Pro"/>
          <w:b w:val="0"/>
          <w:szCs w:val="22"/>
          <w:lang w:eastAsia="en-US"/>
        </w:rPr>
      </w:pPr>
    </w:p>
    <w:p w14:paraId="4076867C" w14:textId="77777777" w:rsidR="00F02F05" w:rsidRPr="0092461C" w:rsidRDefault="00F02F05"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4. ODREDBE O SPOSOBNOSTI PONUDITELJA</w:t>
      </w:r>
    </w:p>
    <w:p w14:paraId="1E120B5B" w14:textId="77777777" w:rsidR="00F02F05" w:rsidRPr="0092461C" w:rsidRDefault="00F02F05"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4.1. Sposobnost za obavljanje profesionalne djelatnosti</w:t>
      </w:r>
    </w:p>
    <w:p w14:paraId="354A6066"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Gospodarski subjekt mora dokazati upis u sudski, obrtni, strukovni ili drugi odgovarajući registar u državi poslovnog nastana.</w:t>
      </w:r>
    </w:p>
    <w:p w14:paraId="016107B1"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U slučaju zajednice gospodarskih subjekata sposobnost za obavljanje profesionalne djelatnosti dokazuje </w:t>
      </w:r>
      <w:r w:rsidRPr="0092461C">
        <w:rPr>
          <w:rFonts w:ascii="Source Sans Pro" w:eastAsiaTheme="minorHAnsi" w:hAnsi="Source Sans Pro"/>
          <w:szCs w:val="22"/>
          <w:lang w:eastAsia="en-US"/>
        </w:rPr>
        <w:t>pojedinačno</w:t>
      </w:r>
      <w:r w:rsidRPr="0092461C">
        <w:rPr>
          <w:rFonts w:ascii="Source Sans Pro" w:eastAsiaTheme="minorHAnsi" w:hAnsi="Source Sans Pro"/>
          <w:b w:val="0"/>
          <w:szCs w:val="22"/>
          <w:lang w:eastAsia="en-US"/>
        </w:rPr>
        <w:t xml:space="preserve"> svaki član zajednice.</w:t>
      </w:r>
    </w:p>
    <w:p w14:paraId="0270D497" w14:textId="48C13232"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Da bi dokazao da posjeduje sposobnost za obavljanje profesionalne djelatnosti, odabrani ponuditelj dostavlja dokument kojim se dokazuje sposobnost – </w:t>
      </w:r>
      <w:r w:rsidRPr="0092461C">
        <w:rPr>
          <w:rFonts w:ascii="Source Sans Pro" w:eastAsiaTheme="minorHAnsi" w:hAnsi="Source Sans Pro"/>
          <w:szCs w:val="22"/>
          <w:lang w:eastAsia="en-US"/>
        </w:rPr>
        <w:t>odgovarajući izvadak</w:t>
      </w:r>
      <w:r w:rsidRPr="0092461C">
        <w:rPr>
          <w:rFonts w:ascii="Source Sans Pro" w:eastAsiaTheme="minorHAnsi" w:hAnsi="Source Sans Pro"/>
          <w:b w:val="0"/>
          <w:szCs w:val="22"/>
          <w:lang w:eastAsia="en-US"/>
        </w:rPr>
        <w:t xml:space="preserve"> iz sudskog, obrtnog, strukovnog ili drugog odgovarajućeg registra koji se vodi u državi članici njegova poslovnog nastana.</w:t>
      </w:r>
    </w:p>
    <w:p w14:paraId="3D985CAE"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 xml:space="preserve">Izvadak se može dostaviti u neovjerenoj preslici i ne smije biti stariji od </w:t>
      </w:r>
      <w:r w:rsidRPr="0092461C">
        <w:rPr>
          <w:rFonts w:ascii="Source Sans Pro" w:eastAsiaTheme="minorHAnsi" w:hAnsi="Source Sans Pro"/>
          <w:szCs w:val="22"/>
          <w:lang w:eastAsia="en-US"/>
        </w:rPr>
        <w:t xml:space="preserve">90 dana </w:t>
      </w:r>
      <w:r w:rsidRPr="0092461C">
        <w:rPr>
          <w:rFonts w:ascii="Source Sans Pro" w:eastAsiaTheme="minorHAnsi" w:hAnsi="Source Sans Pro"/>
          <w:b w:val="0"/>
          <w:szCs w:val="22"/>
          <w:lang w:eastAsia="en-US"/>
        </w:rPr>
        <w:t>računajući od dana slanja poziva za dostavu ponude.</w:t>
      </w:r>
    </w:p>
    <w:p w14:paraId="7886CC1D" w14:textId="77777777" w:rsidR="00F02F05" w:rsidRPr="0092461C" w:rsidRDefault="00F02F05" w:rsidP="004B1376">
      <w:pPr>
        <w:jc w:val="both"/>
        <w:rPr>
          <w:rFonts w:ascii="Source Sans Pro" w:eastAsiaTheme="minorHAnsi" w:hAnsi="Source Sans Pro"/>
          <w:szCs w:val="22"/>
          <w:lang w:eastAsia="en-US"/>
        </w:rPr>
      </w:pPr>
    </w:p>
    <w:p w14:paraId="0AAD11B8" w14:textId="5C9B3872" w:rsidR="00862D22" w:rsidRPr="0092461C" w:rsidRDefault="00F02F05"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5</w:t>
      </w:r>
      <w:r w:rsidR="00862D22" w:rsidRPr="0092461C">
        <w:rPr>
          <w:rFonts w:ascii="Source Sans Pro" w:eastAsiaTheme="minorHAnsi" w:hAnsi="Source Sans Pro"/>
          <w:szCs w:val="22"/>
          <w:lang w:eastAsia="en-US"/>
        </w:rPr>
        <w:t>.</w:t>
      </w:r>
      <w:r w:rsidR="00862D22" w:rsidRPr="0092461C">
        <w:rPr>
          <w:rFonts w:ascii="Source Sans Pro" w:eastAsiaTheme="minorHAnsi" w:hAnsi="Source Sans Pro"/>
          <w:b w:val="0"/>
          <w:bCs/>
          <w:szCs w:val="22"/>
          <w:lang w:eastAsia="en-US"/>
        </w:rPr>
        <w:t xml:space="preserve"> </w:t>
      </w:r>
      <w:r w:rsidR="00862D22" w:rsidRPr="0092461C">
        <w:rPr>
          <w:rFonts w:ascii="Source Sans Pro" w:eastAsiaTheme="minorHAnsi" w:hAnsi="Source Sans Pro"/>
          <w:szCs w:val="22"/>
          <w:lang w:eastAsia="en-US"/>
        </w:rPr>
        <w:t>ODREDBE O PONUDI</w:t>
      </w:r>
    </w:p>
    <w:p w14:paraId="2C8D7AD0" w14:textId="2E157B73" w:rsidR="00862D22" w:rsidRPr="0092461C" w:rsidRDefault="00F02F05"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lastRenderedPageBreak/>
        <w:t>5</w:t>
      </w:r>
      <w:r w:rsidR="00862D22" w:rsidRPr="0092461C">
        <w:rPr>
          <w:rFonts w:ascii="Source Sans Pro" w:eastAsiaTheme="minorHAnsi" w:hAnsi="Source Sans Pro"/>
          <w:szCs w:val="22"/>
          <w:lang w:eastAsia="en-US"/>
        </w:rPr>
        <w:t>.1. Sadržaj i način izrade</w:t>
      </w:r>
    </w:p>
    <w:p w14:paraId="4AAD5587" w14:textId="77777777" w:rsidR="00862D22" w:rsidRPr="0092461C" w:rsidRDefault="00862D22"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Ponuda mora sadržavati:</w:t>
      </w:r>
    </w:p>
    <w:p w14:paraId="76B6FF52" w14:textId="77777777" w:rsidR="00862D22" w:rsidRPr="0092461C" w:rsidRDefault="00862D22" w:rsidP="004B1376">
      <w:pPr>
        <w:jc w:val="both"/>
        <w:rPr>
          <w:rFonts w:ascii="Source Sans Pro" w:eastAsiaTheme="minorHAnsi" w:hAnsi="Source Sans Pro"/>
          <w:b w:val="0"/>
          <w:szCs w:val="22"/>
          <w:u w:val="single"/>
          <w:lang w:eastAsia="en-US"/>
        </w:rPr>
      </w:pPr>
      <w:r w:rsidRPr="0092461C">
        <w:rPr>
          <w:rFonts w:ascii="Source Sans Pro" w:eastAsiaTheme="minorHAnsi" w:hAnsi="Source Sans Pro"/>
          <w:b w:val="0"/>
          <w:szCs w:val="22"/>
          <w:lang w:eastAsia="en-US"/>
        </w:rPr>
        <w:t>1. POPUNJENI, POTPISAN I OVJEREN PONUDBENI LIST</w:t>
      </w:r>
    </w:p>
    <w:p w14:paraId="656DE07A" w14:textId="77777777" w:rsidR="00862D22" w:rsidRPr="0092461C" w:rsidRDefault="00862D22"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2. POPUNJENI TROŠKOVNIK</w:t>
      </w:r>
    </w:p>
    <w:p w14:paraId="67E00AD0" w14:textId="77777777"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3. DOKUMENTE KOJIMA PONUDITELJ DOKAZUJE DA NE POSTOJE RAZLOZI ISKLJUČENJA</w:t>
      </w:r>
    </w:p>
    <w:p w14:paraId="7955C003" w14:textId="1EB15A06" w:rsidR="00F02F05" w:rsidRPr="0092461C" w:rsidRDefault="00F02F05"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t>4. TRAŽENE DOKAZE SPOSOBNOSTI</w:t>
      </w:r>
    </w:p>
    <w:p w14:paraId="4F449387" w14:textId="77777777"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Ponude se izrađuje na hrvatskom jeziku i latiničnom pismu.</w:t>
      </w:r>
    </w:p>
    <w:p w14:paraId="14DC87A6" w14:textId="77777777"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Pri izradi ponude ponuditelj se mora pridržavati zahtjeva i uvjeta iz dokumentacije za nabavu.</w:t>
      </w:r>
    </w:p>
    <w:p w14:paraId="6B4CAA78" w14:textId="77777777"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Pri izradi ponude ponuditelj ne smije mijenjati i nadopunjavati tekst dokumentacije za nabavu.</w:t>
      </w:r>
    </w:p>
    <w:p w14:paraId="77349C26" w14:textId="77777777"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Varijante ponude nisu dopuštene.</w:t>
      </w:r>
    </w:p>
    <w:p w14:paraId="0C1734F5" w14:textId="2711CC11"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Ispravci u ponudi moraju biti izrađeni na način da su vidljivi. Ispravci moraju uz navod datuma ispravka</w:t>
      </w:r>
      <w:r>
        <w:rPr>
          <w:rFonts w:ascii="Source Sans Pro" w:eastAsiaTheme="minorHAnsi" w:hAnsi="Source Sans Pro"/>
          <w:b w:val="0"/>
          <w:szCs w:val="22"/>
          <w:lang w:eastAsia="en-US"/>
        </w:rPr>
        <w:t xml:space="preserve"> </w:t>
      </w:r>
      <w:r w:rsidRPr="006815B5">
        <w:rPr>
          <w:rFonts w:ascii="Source Sans Pro" w:eastAsiaTheme="minorHAnsi" w:hAnsi="Source Sans Pro"/>
          <w:b w:val="0"/>
          <w:szCs w:val="22"/>
          <w:lang w:eastAsia="en-US"/>
        </w:rPr>
        <w:t>biti</w:t>
      </w:r>
      <w:r>
        <w:rPr>
          <w:rFonts w:ascii="Source Sans Pro" w:eastAsiaTheme="minorHAnsi" w:hAnsi="Source Sans Pro"/>
          <w:b w:val="0"/>
          <w:szCs w:val="22"/>
          <w:lang w:eastAsia="en-US"/>
        </w:rPr>
        <w:t xml:space="preserve"> </w:t>
      </w:r>
      <w:r w:rsidRPr="006815B5">
        <w:rPr>
          <w:rFonts w:ascii="Source Sans Pro" w:eastAsiaTheme="minorHAnsi" w:hAnsi="Source Sans Pro"/>
          <w:b w:val="0"/>
          <w:szCs w:val="22"/>
          <w:lang w:eastAsia="en-US"/>
        </w:rPr>
        <w:t>potvrđeni potpisom ponuditelja.</w:t>
      </w:r>
    </w:p>
    <w:p w14:paraId="71575931" w14:textId="77777777" w:rsidR="006815B5" w:rsidRP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Trošak pripreme i podnošenja ponude u cijelosti snosi ponuditelj.</w:t>
      </w:r>
    </w:p>
    <w:p w14:paraId="61939B8F" w14:textId="77777777" w:rsidR="006815B5" w:rsidRDefault="006815B5" w:rsidP="006815B5">
      <w:pPr>
        <w:jc w:val="both"/>
        <w:rPr>
          <w:rFonts w:ascii="Source Sans Pro" w:eastAsiaTheme="minorHAnsi" w:hAnsi="Source Sans Pro"/>
          <w:b w:val="0"/>
          <w:szCs w:val="22"/>
          <w:lang w:eastAsia="en-US"/>
        </w:rPr>
      </w:pPr>
      <w:r w:rsidRPr="006815B5">
        <w:rPr>
          <w:rFonts w:ascii="Source Sans Pro" w:eastAsiaTheme="minorHAnsi" w:hAnsi="Source Sans Pro"/>
          <w:b w:val="0"/>
          <w:szCs w:val="22"/>
          <w:lang w:eastAsia="en-US"/>
        </w:rPr>
        <w:t>Ako ponuditelj nije u sustavu poreza na dodanu vrijednost ili je predmet nabave oslobođen poreza na</w:t>
      </w:r>
      <w:r>
        <w:rPr>
          <w:rFonts w:ascii="Source Sans Pro" w:eastAsiaTheme="minorHAnsi" w:hAnsi="Source Sans Pro"/>
          <w:b w:val="0"/>
          <w:szCs w:val="22"/>
          <w:lang w:eastAsia="en-US"/>
        </w:rPr>
        <w:t xml:space="preserve"> </w:t>
      </w:r>
      <w:r w:rsidRPr="006815B5">
        <w:rPr>
          <w:rFonts w:ascii="Source Sans Pro" w:eastAsiaTheme="minorHAnsi" w:hAnsi="Source Sans Pro"/>
          <w:b w:val="0"/>
          <w:szCs w:val="22"/>
          <w:lang w:eastAsia="en-US"/>
        </w:rPr>
        <w:t>dodanu vrijednost, u ponudbenom listu, na mjesto predviđeno za upis cijene ponude s porezom na dodanu</w:t>
      </w:r>
      <w:r>
        <w:rPr>
          <w:rFonts w:ascii="Source Sans Pro" w:eastAsiaTheme="minorHAnsi" w:hAnsi="Source Sans Pro"/>
          <w:b w:val="0"/>
          <w:szCs w:val="22"/>
          <w:lang w:eastAsia="en-US"/>
        </w:rPr>
        <w:t xml:space="preserve"> </w:t>
      </w:r>
      <w:r w:rsidRPr="006815B5">
        <w:rPr>
          <w:rFonts w:ascii="Source Sans Pro" w:eastAsiaTheme="minorHAnsi" w:hAnsi="Source Sans Pro"/>
          <w:b w:val="0"/>
          <w:szCs w:val="22"/>
          <w:lang w:eastAsia="en-US"/>
        </w:rPr>
        <w:t>vrijednost, upisuje se isti iznos kao što je upisan na mjestu predviđenom za upis cijene ponude bez poreza na</w:t>
      </w:r>
      <w:r>
        <w:rPr>
          <w:rFonts w:ascii="Source Sans Pro" w:eastAsiaTheme="minorHAnsi" w:hAnsi="Source Sans Pro"/>
          <w:b w:val="0"/>
          <w:szCs w:val="22"/>
          <w:lang w:eastAsia="en-US"/>
        </w:rPr>
        <w:t xml:space="preserve"> </w:t>
      </w:r>
      <w:r w:rsidRPr="006815B5">
        <w:rPr>
          <w:rFonts w:ascii="Source Sans Pro" w:eastAsiaTheme="minorHAnsi" w:hAnsi="Source Sans Pro"/>
          <w:b w:val="0"/>
          <w:szCs w:val="22"/>
          <w:lang w:eastAsia="en-US"/>
        </w:rPr>
        <w:t>dodanu vrijednost, a mjesto predviđeno za upis iznosa poreza na dodanu vrijednost ostavlja se prazno.</w:t>
      </w:r>
    </w:p>
    <w:p w14:paraId="40780F4C" w14:textId="27F448A5" w:rsidR="00862D22" w:rsidRPr="006815B5" w:rsidRDefault="004B1376" w:rsidP="006815B5">
      <w:pPr>
        <w:jc w:val="both"/>
        <w:rPr>
          <w:rFonts w:ascii="Source Sans Pro" w:eastAsiaTheme="minorHAnsi" w:hAnsi="Source Sans Pro"/>
          <w:b w:val="0"/>
          <w:szCs w:val="22"/>
          <w:lang w:eastAsia="en-US"/>
        </w:rPr>
      </w:pPr>
      <w:r w:rsidRPr="0092461C">
        <w:rPr>
          <w:rFonts w:ascii="Source Sans Pro" w:eastAsiaTheme="minorHAnsi" w:hAnsi="Source Sans Pro"/>
          <w:bCs/>
          <w:szCs w:val="22"/>
          <w:lang w:eastAsia="en-US"/>
        </w:rPr>
        <w:t>5</w:t>
      </w:r>
      <w:r w:rsidR="00862D22" w:rsidRPr="0092461C">
        <w:rPr>
          <w:rFonts w:ascii="Source Sans Pro" w:eastAsiaTheme="minorHAnsi" w:hAnsi="Source Sans Pro"/>
          <w:bCs/>
          <w:szCs w:val="22"/>
          <w:lang w:eastAsia="en-US"/>
        </w:rPr>
        <w:t>.2. Način određivanja cijene ponude</w:t>
      </w:r>
    </w:p>
    <w:p w14:paraId="6C7FB2C0" w14:textId="77777777" w:rsidR="006815B5" w:rsidRP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Cijena ponude piše se brojkama u apsolutnom iznosu i iskazuje se u eurima.</w:t>
      </w:r>
    </w:p>
    <w:p w14:paraId="1DD1BAFB" w14:textId="5F729726" w:rsidR="006815B5" w:rsidRP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Cijena ponude izražava se za cjelokupni predmet nabave bez PDV-a i obuhvaća sve troškove potrebne</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za</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uredno izvršenje usluge. Svi troškovi i popusti moraju biti uračunati u ponuđenim i upisanim jediničnim</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cijenama u stavkama troškovnika te u cijeni ponude bez poreza na dodanu vrijednost.</w:t>
      </w:r>
    </w:p>
    <w:p w14:paraId="11FEEBCE" w14:textId="77777777" w:rsidR="006815B5" w:rsidRP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Jedinične cijene iz troškovnika su nepromjenjive tijekom trajanja ugovora o jednostavnoj nabavi.</w:t>
      </w:r>
    </w:p>
    <w:p w14:paraId="7BA8EF49" w14:textId="69C5E242" w:rsidR="006815B5" w:rsidRP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U Ponudbeni list ponuditelj upisuje cijenu ponude bez PDV-a, iznos PDV-a i ukupan iznos ponude sa</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PDV-om.</w:t>
      </w:r>
    </w:p>
    <w:p w14:paraId="450081FA" w14:textId="77777777" w:rsid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Ako cijena ponude bez poreza na dodanu vrijednost iskazana u troškovniku ne odgovara cijeni ponude</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bez</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poreza na dodanu vrijednost iskazanoj u ponudbenom listu, vrijedi cijena ponude bez poreza na</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dodanu</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vrijednost iskazana u troškovniku, a sve sukladno članku 21. Pravilnika o dokumentaciji o nabavi te ponudi u</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postupcima javne nabave.</w:t>
      </w:r>
    </w:p>
    <w:p w14:paraId="418A8B93" w14:textId="71795173" w:rsidR="006815B5" w:rsidRDefault="006815B5" w:rsidP="006815B5">
      <w:pPr>
        <w:jc w:val="both"/>
        <w:rPr>
          <w:rFonts w:ascii="Source Sans Pro" w:eastAsiaTheme="minorHAnsi" w:hAnsi="Source Sans Pro"/>
          <w:b w:val="0"/>
          <w:bCs/>
          <w:szCs w:val="22"/>
          <w:lang w:eastAsia="en-US"/>
        </w:rPr>
      </w:pPr>
      <w:r w:rsidRPr="006815B5">
        <w:rPr>
          <w:rFonts w:ascii="Source Sans Pro" w:eastAsiaTheme="minorHAnsi" w:hAnsi="Source Sans Pro"/>
          <w:b w:val="0"/>
          <w:bCs/>
          <w:szCs w:val="22"/>
          <w:lang w:eastAsia="en-US"/>
        </w:rPr>
        <w:t>Ukoliko odabrani ponuditelj/podugovaratelj nije u sustavu PDV-a, a tijekom izvršenja ugovora uđe u</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sustav</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PDV-a, ukupno ugovorena cijena ne može se zbog toga povećati, odnosno Naručitelj ne snosi financijski teret</w:t>
      </w:r>
      <w:r>
        <w:rPr>
          <w:rFonts w:ascii="Source Sans Pro" w:eastAsiaTheme="minorHAnsi" w:hAnsi="Source Sans Pro"/>
          <w:b w:val="0"/>
          <w:bCs/>
          <w:szCs w:val="22"/>
          <w:lang w:eastAsia="en-US"/>
        </w:rPr>
        <w:t xml:space="preserve"> </w:t>
      </w:r>
      <w:r w:rsidRPr="006815B5">
        <w:rPr>
          <w:rFonts w:ascii="Source Sans Pro" w:eastAsiaTheme="minorHAnsi" w:hAnsi="Source Sans Pro"/>
          <w:b w:val="0"/>
          <w:bCs/>
          <w:szCs w:val="22"/>
          <w:lang w:eastAsia="en-US"/>
        </w:rPr>
        <w:t>naknadnog ulaska odabranog ponuditelja/podugovaratelja u sustav PDV-a.</w:t>
      </w:r>
    </w:p>
    <w:p w14:paraId="4C20D3D3" w14:textId="3B624BBE" w:rsidR="00862D22" w:rsidRPr="006815B5" w:rsidRDefault="004B1376" w:rsidP="006815B5">
      <w:pPr>
        <w:jc w:val="both"/>
        <w:rPr>
          <w:rFonts w:ascii="Source Sans Pro" w:eastAsiaTheme="minorHAnsi" w:hAnsi="Source Sans Pro"/>
          <w:b w:val="0"/>
          <w:bCs/>
          <w:szCs w:val="22"/>
          <w:lang w:eastAsia="en-US"/>
        </w:rPr>
      </w:pPr>
      <w:r w:rsidRPr="0092461C">
        <w:rPr>
          <w:rFonts w:ascii="Source Sans Pro" w:eastAsiaTheme="minorHAnsi" w:hAnsi="Source Sans Pro"/>
          <w:szCs w:val="22"/>
          <w:lang w:val="fr-FR" w:eastAsia="en-US"/>
        </w:rPr>
        <w:t>5</w:t>
      </w:r>
      <w:r w:rsidR="00862D22" w:rsidRPr="0092461C">
        <w:rPr>
          <w:rFonts w:ascii="Source Sans Pro" w:eastAsiaTheme="minorHAnsi" w:hAnsi="Source Sans Pro"/>
          <w:szCs w:val="22"/>
          <w:lang w:val="fr-FR" w:eastAsia="en-US"/>
        </w:rPr>
        <w:t>.3. Valuta ponude</w:t>
      </w:r>
    </w:p>
    <w:p w14:paraId="226B35AC" w14:textId="77777777" w:rsidR="00862D22" w:rsidRPr="0092461C" w:rsidRDefault="00862D22" w:rsidP="004B1376">
      <w:pPr>
        <w:jc w:val="both"/>
        <w:rPr>
          <w:rFonts w:ascii="Source Sans Pro" w:eastAsiaTheme="minorHAnsi" w:hAnsi="Source Sans Pro"/>
          <w:b w:val="0"/>
          <w:szCs w:val="22"/>
          <w:lang w:val="fr-FR" w:eastAsia="en-US"/>
        </w:rPr>
      </w:pPr>
      <w:r w:rsidRPr="0092461C">
        <w:rPr>
          <w:rFonts w:ascii="Source Sans Pro" w:eastAsiaTheme="minorHAnsi" w:hAnsi="Source Sans Pro"/>
          <w:b w:val="0"/>
          <w:szCs w:val="22"/>
          <w:lang w:val="fr-FR" w:eastAsia="en-US"/>
        </w:rPr>
        <w:t>Valuta ponude je EURO.</w:t>
      </w:r>
    </w:p>
    <w:p w14:paraId="05F6D02B" w14:textId="0A5AF998" w:rsidR="00862D22" w:rsidRPr="0092461C" w:rsidRDefault="004B1376" w:rsidP="004B1376">
      <w:pPr>
        <w:pStyle w:val="Bezproreda"/>
        <w:jc w:val="both"/>
        <w:rPr>
          <w:rFonts w:ascii="Source Sans Pro" w:eastAsiaTheme="minorHAnsi" w:hAnsi="Source Sans Pro"/>
          <w:b/>
          <w:bCs/>
          <w:sz w:val="22"/>
          <w:szCs w:val="22"/>
        </w:rPr>
      </w:pPr>
      <w:r w:rsidRPr="0092461C">
        <w:rPr>
          <w:rFonts w:ascii="Source Sans Pro" w:eastAsiaTheme="minorHAnsi" w:hAnsi="Source Sans Pro"/>
          <w:b/>
          <w:bCs/>
          <w:sz w:val="22"/>
          <w:szCs w:val="22"/>
        </w:rPr>
        <w:t>5</w:t>
      </w:r>
      <w:r w:rsidR="00862D22" w:rsidRPr="0092461C">
        <w:rPr>
          <w:rFonts w:ascii="Source Sans Pro" w:eastAsiaTheme="minorHAnsi" w:hAnsi="Source Sans Pro"/>
          <w:b/>
          <w:bCs/>
          <w:sz w:val="22"/>
          <w:szCs w:val="22"/>
        </w:rPr>
        <w:t>.4.Kriterij odabira ponude</w:t>
      </w:r>
    </w:p>
    <w:p w14:paraId="120443EF" w14:textId="48AEE1F8" w:rsidR="00811D8F" w:rsidRPr="0092461C" w:rsidRDefault="00862D22" w:rsidP="004B1376">
      <w:pPr>
        <w:pStyle w:val="Bezproreda"/>
        <w:jc w:val="both"/>
        <w:rPr>
          <w:rFonts w:ascii="Source Sans Pro" w:hAnsi="Source Sans Pro"/>
          <w:b/>
          <w:sz w:val="22"/>
          <w:szCs w:val="22"/>
        </w:rPr>
      </w:pPr>
      <w:r w:rsidRPr="0092461C">
        <w:rPr>
          <w:rFonts w:ascii="Source Sans Pro" w:hAnsi="Source Sans Pro"/>
          <w:sz w:val="22"/>
          <w:szCs w:val="22"/>
        </w:rPr>
        <w:t>Najniža cijena.</w:t>
      </w:r>
    </w:p>
    <w:p w14:paraId="5FF60514" w14:textId="5705BBD8" w:rsidR="00862D22" w:rsidRPr="0092461C" w:rsidRDefault="00862D22" w:rsidP="004B1376">
      <w:pPr>
        <w:pStyle w:val="Bezproreda"/>
        <w:jc w:val="both"/>
        <w:rPr>
          <w:rFonts w:ascii="Source Sans Pro" w:eastAsiaTheme="minorHAnsi" w:hAnsi="Source Sans Pro"/>
          <w:color w:val="00000A"/>
          <w:sz w:val="22"/>
          <w:szCs w:val="22"/>
          <w:lang w:val="fr-FR"/>
        </w:rPr>
      </w:pPr>
      <w:r w:rsidRPr="0092461C">
        <w:rPr>
          <w:rFonts w:ascii="Source Sans Pro" w:eastAsiaTheme="minorHAnsi" w:hAnsi="Source Sans Pro"/>
          <w:color w:val="00000A"/>
          <w:sz w:val="22"/>
          <w:szCs w:val="22"/>
          <w:lang w:val="fr-FR"/>
        </w:rPr>
        <w:t>Temeljem članka 294. stavka 2. ZJN 2016, Naručitelj uspoređuje cijene ponuda s porezom na dodanu vrijednost.</w:t>
      </w:r>
    </w:p>
    <w:p w14:paraId="74F46599" w14:textId="476D2CC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Ako su dvije ili više valjanih ponuda jednako rangirane prema kriteriju za odabir ponude, Naručitelj će odabrati ponudu koja je zaprimljena ranije.</w:t>
      </w:r>
    </w:p>
    <w:p w14:paraId="7C2DBBC9" w14:textId="4FE774A0" w:rsidR="00862D22" w:rsidRPr="00E8616E" w:rsidRDefault="004B1376" w:rsidP="004B1376">
      <w:pPr>
        <w:pStyle w:val="Bezproreda"/>
        <w:jc w:val="both"/>
        <w:rPr>
          <w:rFonts w:ascii="Source Sans Pro" w:eastAsiaTheme="minorHAnsi" w:hAnsi="Source Sans Pro"/>
          <w:b/>
          <w:bCs/>
          <w:color w:val="00000A"/>
          <w:sz w:val="22"/>
          <w:szCs w:val="22"/>
        </w:rPr>
      </w:pPr>
      <w:r w:rsidRPr="0092461C">
        <w:rPr>
          <w:rFonts w:ascii="Source Sans Pro" w:eastAsiaTheme="minorHAnsi" w:hAnsi="Source Sans Pro"/>
          <w:b/>
          <w:bCs/>
          <w:sz w:val="22"/>
          <w:szCs w:val="22"/>
        </w:rPr>
        <w:t>5</w:t>
      </w:r>
      <w:r w:rsidR="00862D22" w:rsidRPr="0092461C">
        <w:rPr>
          <w:rFonts w:ascii="Source Sans Pro" w:eastAsiaTheme="minorHAnsi" w:hAnsi="Source Sans Pro"/>
          <w:b/>
          <w:bCs/>
          <w:sz w:val="22"/>
          <w:szCs w:val="22"/>
        </w:rPr>
        <w:t xml:space="preserve">.5. Jezik i pismo na kojem se izrađuje ponuda ili njezin dio </w:t>
      </w:r>
    </w:p>
    <w:p w14:paraId="018A00F7" w14:textId="77777777" w:rsidR="00862D22" w:rsidRPr="0092461C" w:rsidRDefault="00862D22" w:rsidP="004B1376">
      <w:pPr>
        <w:pStyle w:val="Bezproreda"/>
        <w:jc w:val="both"/>
        <w:rPr>
          <w:rFonts w:ascii="Source Sans Pro" w:eastAsiaTheme="minorHAnsi" w:hAnsi="Source Sans Pro"/>
          <w:b/>
          <w:sz w:val="22"/>
          <w:szCs w:val="22"/>
        </w:rPr>
      </w:pPr>
      <w:r w:rsidRPr="0092461C">
        <w:rPr>
          <w:rFonts w:ascii="Source Sans Pro" w:eastAsiaTheme="minorHAnsi" w:hAnsi="Source Sans Pro"/>
          <w:sz w:val="22"/>
          <w:szCs w:val="22"/>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07C4508A" w14:textId="77777777" w:rsidR="006815B5" w:rsidRDefault="006815B5" w:rsidP="004B1376">
      <w:pPr>
        <w:jc w:val="both"/>
        <w:rPr>
          <w:rFonts w:ascii="Source Sans Pro" w:hAnsi="Source Sans Pro"/>
          <w:bCs/>
          <w:szCs w:val="22"/>
        </w:rPr>
      </w:pPr>
    </w:p>
    <w:p w14:paraId="2653A96C" w14:textId="56369A25" w:rsidR="00862D22" w:rsidRPr="0092461C" w:rsidRDefault="004B1376" w:rsidP="004B1376">
      <w:pPr>
        <w:jc w:val="both"/>
        <w:rPr>
          <w:rFonts w:ascii="Source Sans Pro" w:hAnsi="Source Sans Pro"/>
          <w:bCs/>
          <w:szCs w:val="22"/>
        </w:rPr>
      </w:pPr>
      <w:r w:rsidRPr="0092461C">
        <w:rPr>
          <w:rFonts w:ascii="Source Sans Pro" w:hAnsi="Source Sans Pro"/>
          <w:bCs/>
          <w:szCs w:val="22"/>
        </w:rPr>
        <w:t>5</w:t>
      </w:r>
      <w:r w:rsidR="00862D22" w:rsidRPr="0092461C">
        <w:rPr>
          <w:rFonts w:ascii="Source Sans Pro" w:hAnsi="Source Sans Pro"/>
          <w:bCs/>
          <w:szCs w:val="22"/>
        </w:rPr>
        <w:t>.6. Rok valjanost ponude</w:t>
      </w:r>
    </w:p>
    <w:p w14:paraId="729755B8" w14:textId="77777777" w:rsidR="00862D22" w:rsidRPr="0092461C" w:rsidRDefault="00862D22" w:rsidP="004B1376">
      <w:pPr>
        <w:jc w:val="both"/>
        <w:rPr>
          <w:rFonts w:ascii="Source Sans Pro" w:eastAsiaTheme="minorHAnsi" w:hAnsi="Source Sans Pro"/>
          <w:b w:val="0"/>
          <w:szCs w:val="22"/>
          <w:lang w:eastAsia="en-US"/>
        </w:rPr>
      </w:pPr>
      <w:r w:rsidRPr="0092461C">
        <w:rPr>
          <w:rFonts w:ascii="Source Sans Pro" w:eastAsiaTheme="minorHAnsi" w:hAnsi="Source Sans Pro"/>
          <w:b w:val="0"/>
          <w:szCs w:val="22"/>
          <w:lang w:eastAsia="en-US"/>
        </w:rPr>
        <w:lastRenderedPageBreak/>
        <w:t xml:space="preserve">Rok valjanosti ponude je 30 dana od isteka roka za dostavu ponuda. </w:t>
      </w:r>
    </w:p>
    <w:p w14:paraId="32C0761C" w14:textId="77777777" w:rsidR="00862D22" w:rsidRPr="0092461C" w:rsidRDefault="00862D22" w:rsidP="004B1376">
      <w:pPr>
        <w:jc w:val="both"/>
        <w:rPr>
          <w:rFonts w:ascii="Source Sans Pro" w:eastAsiaTheme="minorHAnsi" w:hAnsi="Source Sans Pro"/>
          <w:szCs w:val="22"/>
          <w:lang w:eastAsia="en-US"/>
        </w:rPr>
      </w:pPr>
      <w:r w:rsidRPr="0092461C">
        <w:rPr>
          <w:rFonts w:ascii="Source Sans Pro" w:eastAsiaTheme="minorHAnsi" w:hAnsi="Source Sans Pro"/>
          <w:b w:val="0"/>
          <w:szCs w:val="22"/>
          <w:lang w:eastAsia="en-US"/>
        </w:rPr>
        <w:t>Ponuda obvezuje ponuditelja do isteka roka valjanosti ponude, a na zahtjev Naručitelja, ponuditelj može produžiti rok valjanosti svoje ponude.</w:t>
      </w:r>
    </w:p>
    <w:p w14:paraId="1C7FCE97" w14:textId="353159C4" w:rsidR="00862D22" w:rsidRPr="0092461C" w:rsidRDefault="004B1376"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5</w:t>
      </w:r>
      <w:r w:rsidR="00862D22" w:rsidRPr="0092461C">
        <w:rPr>
          <w:rFonts w:ascii="Source Sans Pro" w:eastAsiaTheme="minorHAnsi" w:hAnsi="Source Sans Pro"/>
          <w:szCs w:val="22"/>
          <w:lang w:eastAsia="en-US"/>
        </w:rPr>
        <w:t>.7. Način dostave te datum, vrijeme i mjesto dostave i otvaranja ponuda</w:t>
      </w:r>
    </w:p>
    <w:p w14:paraId="6E253618" w14:textId="11F0D12B" w:rsidR="00862D22" w:rsidRPr="0092461C" w:rsidRDefault="00862D22" w:rsidP="004B1376">
      <w:pPr>
        <w:jc w:val="both"/>
        <w:rPr>
          <w:rFonts w:ascii="Source Sans Pro" w:hAnsi="Source Sans Pro"/>
          <w:szCs w:val="22"/>
        </w:rPr>
      </w:pPr>
      <w:r w:rsidRPr="0092461C">
        <w:rPr>
          <w:rFonts w:ascii="Source Sans Pro" w:hAnsi="Source Sans Pro"/>
          <w:b w:val="0"/>
          <w:bCs/>
          <w:szCs w:val="22"/>
        </w:rPr>
        <w:t>Ponuda se dostavlja putem elektroničke pošte na adresu</w:t>
      </w:r>
      <w:r w:rsidRPr="0092461C">
        <w:rPr>
          <w:rFonts w:ascii="Source Sans Pro" w:eastAsiaTheme="minorHAnsi" w:hAnsi="Source Sans Pro"/>
          <w:b w:val="0"/>
          <w:szCs w:val="22"/>
          <w:shd w:val="clear" w:color="auto" w:fill="FFFFFF"/>
          <w:lang w:eastAsia="en-US"/>
        </w:rPr>
        <w:t xml:space="preserve"> </w:t>
      </w:r>
      <w:hyperlink r:id="rId11" w:history="1">
        <w:r w:rsidRPr="0092461C">
          <w:rPr>
            <w:rStyle w:val="Hiperveza"/>
            <w:rFonts w:ascii="Source Sans Pro" w:eastAsiaTheme="minorHAnsi" w:hAnsi="Source Sans Pro"/>
            <w:b w:val="0"/>
            <w:szCs w:val="22"/>
            <w:shd w:val="clear" w:color="auto" w:fill="FFFFFF"/>
            <w:lang w:eastAsia="en-US"/>
          </w:rPr>
          <w:t>nabava.janjina@gmail.com</w:t>
        </w:r>
      </w:hyperlink>
      <w:r w:rsidRPr="0092461C">
        <w:rPr>
          <w:rFonts w:ascii="Source Sans Pro" w:hAnsi="Source Sans Pro"/>
          <w:b w:val="0"/>
          <w:bCs/>
          <w:szCs w:val="22"/>
        </w:rPr>
        <w:t xml:space="preserve">, zaključno do </w:t>
      </w:r>
      <w:r w:rsidR="00E8616E" w:rsidRPr="00284B61">
        <w:rPr>
          <w:rFonts w:ascii="Source Sans Pro" w:hAnsi="Source Sans Pro"/>
          <w:strike/>
          <w:szCs w:val="22"/>
          <w:highlight w:val="yellow"/>
        </w:rPr>
        <w:t>03.03.</w:t>
      </w:r>
      <w:r w:rsidR="002F0A09" w:rsidRPr="00284B61">
        <w:rPr>
          <w:rFonts w:ascii="Source Sans Pro" w:hAnsi="Source Sans Pro"/>
          <w:strike/>
          <w:szCs w:val="22"/>
          <w:highlight w:val="yellow"/>
        </w:rPr>
        <w:t>202</w:t>
      </w:r>
      <w:r w:rsidR="006815B5" w:rsidRPr="00284B61">
        <w:rPr>
          <w:rFonts w:ascii="Source Sans Pro" w:hAnsi="Source Sans Pro"/>
          <w:strike/>
          <w:szCs w:val="22"/>
          <w:highlight w:val="yellow"/>
        </w:rPr>
        <w:t>6</w:t>
      </w:r>
      <w:r w:rsidR="002F0A09" w:rsidRPr="00284B61">
        <w:rPr>
          <w:rFonts w:ascii="Source Sans Pro" w:hAnsi="Source Sans Pro"/>
          <w:strike/>
          <w:szCs w:val="22"/>
          <w:highlight w:val="yellow"/>
        </w:rPr>
        <w:t>.</w:t>
      </w:r>
      <w:r w:rsidRPr="00284B61">
        <w:rPr>
          <w:rFonts w:ascii="Source Sans Pro" w:hAnsi="Source Sans Pro"/>
          <w:strike/>
          <w:szCs w:val="22"/>
          <w:highlight w:val="yellow"/>
        </w:rPr>
        <w:t xml:space="preserve"> </w:t>
      </w:r>
      <w:r w:rsidR="00284B61">
        <w:rPr>
          <w:rFonts w:ascii="Source Sans Pro" w:hAnsi="Source Sans Pro"/>
          <w:strike/>
          <w:szCs w:val="22"/>
          <w:highlight w:val="yellow"/>
        </w:rPr>
        <w:t xml:space="preserve"> </w:t>
      </w:r>
      <w:r w:rsidR="00284B61" w:rsidRPr="00284B61">
        <w:rPr>
          <w:rFonts w:ascii="Source Sans Pro" w:hAnsi="Source Sans Pro"/>
          <w:szCs w:val="22"/>
          <w:highlight w:val="yellow"/>
        </w:rPr>
        <w:t xml:space="preserve">06.03.2026. </w:t>
      </w:r>
      <w:r w:rsidRPr="00284B61">
        <w:rPr>
          <w:rFonts w:ascii="Source Sans Pro" w:hAnsi="Source Sans Pro"/>
          <w:szCs w:val="22"/>
          <w:highlight w:val="yellow"/>
        </w:rPr>
        <w:t>do</w:t>
      </w:r>
      <w:r w:rsidRPr="0092461C">
        <w:rPr>
          <w:rFonts w:ascii="Source Sans Pro" w:hAnsi="Source Sans Pro"/>
          <w:szCs w:val="22"/>
          <w:highlight w:val="yellow"/>
        </w:rPr>
        <w:t xml:space="preserve"> 1</w:t>
      </w:r>
      <w:r w:rsidR="006815B5">
        <w:rPr>
          <w:rFonts w:ascii="Source Sans Pro" w:hAnsi="Source Sans Pro"/>
          <w:szCs w:val="22"/>
          <w:highlight w:val="yellow"/>
        </w:rPr>
        <w:t>0</w:t>
      </w:r>
      <w:r w:rsidRPr="0092461C">
        <w:rPr>
          <w:rFonts w:ascii="Source Sans Pro" w:hAnsi="Source Sans Pro"/>
          <w:szCs w:val="22"/>
          <w:highlight w:val="yellow"/>
        </w:rPr>
        <w:t>:00 sati</w:t>
      </w:r>
      <w:r w:rsidRPr="0092461C">
        <w:rPr>
          <w:rFonts w:ascii="Source Sans Pro" w:hAnsi="Source Sans Pro"/>
          <w:szCs w:val="22"/>
        </w:rPr>
        <w:t>.</w:t>
      </w:r>
    </w:p>
    <w:p w14:paraId="24991C40"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Ponuditelj može do isteka roka za dostavu ponuda dostaviti izmjenu i/ili dopunu ponude.</w:t>
      </w:r>
    </w:p>
    <w:p w14:paraId="20DD7B86"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Izmjena i/ili dopuna ponude dostavlja se na isti način kao i osnovna ponuda s obveznom naznakom da se radi o izmjeni i/ili dopuni ponude.</w:t>
      </w:r>
    </w:p>
    <w:p w14:paraId="6BD886F7"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CBE8FEA"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Ponuda dostavljena nakon isteka roka za dostavu ponuda ne upisuje se u Upisnik o zaprimanju ponuda, nego se evidentira kao zakašnjela ponuda te se bez odgode, neotvorena vraća pošiljatelju.</w:t>
      </w:r>
    </w:p>
    <w:p w14:paraId="65A3EA48"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Neće se provoditi javno otvaranje ponuda.</w:t>
      </w:r>
    </w:p>
    <w:p w14:paraId="1E67CB2D" w14:textId="77777777" w:rsidR="002F0A09" w:rsidRPr="0092461C" w:rsidRDefault="002F0A09" w:rsidP="004B1376">
      <w:pPr>
        <w:jc w:val="both"/>
        <w:rPr>
          <w:rFonts w:ascii="Source Sans Pro" w:eastAsiaTheme="minorHAnsi" w:hAnsi="Source Sans Pro"/>
          <w:b w:val="0"/>
          <w:bCs/>
          <w:szCs w:val="22"/>
          <w:lang w:eastAsia="en-US"/>
        </w:rPr>
      </w:pPr>
    </w:p>
    <w:p w14:paraId="61D97AF9" w14:textId="56355A57" w:rsidR="00862D22" w:rsidRPr="0092461C" w:rsidRDefault="004B1376" w:rsidP="004B1376">
      <w:pPr>
        <w:jc w:val="both"/>
        <w:rPr>
          <w:rFonts w:ascii="Source Sans Pro" w:eastAsiaTheme="minorHAnsi" w:hAnsi="Source Sans Pro"/>
          <w:szCs w:val="22"/>
          <w:lang w:eastAsia="en-US"/>
        </w:rPr>
      </w:pPr>
      <w:r w:rsidRPr="0092461C">
        <w:rPr>
          <w:rFonts w:ascii="Source Sans Pro" w:eastAsiaTheme="minorHAnsi" w:hAnsi="Source Sans Pro"/>
          <w:szCs w:val="22"/>
          <w:lang w:eastAsia="en-US"/>
        </w:rPr>
        <w:t>6</w:t>
      </w:r>
      <w:r w:rsidR="00862D22" w:rsidRPr="0092461C">
        <w:rPr>
          <w:rFonts w:ascii="Source Sans Pro" w:eastAsiaTheme="minorHAnsi" w:hAnsi="Source Sans Pro"/>
          <w:szCs w:val="22"/>
          <w:lang w:eastAsia="en-US"/>
        </w:rPr>
        <w:t>. OSTALE ODREDBE</w:t>
      </w:r>
    </w:p>
    <w:p w14:paraId="74F04915" w14:textId="0783E5F3" w:rsidR="005255EB" w:rsidRPr="0092461C" w:rsidRDefault="004B1376" w:rsidP="004B1376">
      <w:pPr>
        <w:pStyle w:val="Bezproreda"/>
        <w:jc w:val="both"/>
        <w:rPr>
          <w:rFonts w:ascii="Source Sans Pro" w:hAnsi="Source Sans Pro"/>
          <w:b/>
          <w:bCs/>
          <w:sz w:val="22"/>
          <w:szCs w:val="22"/>
          <w:lang w:eastAsia="hr-HR"/>
        </w:rPr>
      </w:pPr>
      <w:r w:rsidRPr="0092461C">
        <w:rPr>
          <w:rFonts w:ascii="Source Sans Pro" w:hAnsi="Source Sans Pro"/>
          <w:b/>
          <w:bCs/>
          <w:sz w:val="22"/>
          <w:szCs w:val="22"/>
        </w:rPr>
        <w:t>6</w:t>
      </w:r>
      <w:r w:rsidR="005255EB" w:rsidRPr="0092461C">
        <w:rPr>
          <w:rFonts w:ascii="Source Sans Pro" w:hAnsi="Source Sans Pro"/>
          <w:b/>
          <w:bCs/>
          <w:sz w:val="22"/>
          <w:szCs w:val="22"/>
        </w:rPr>
        <w:t xml:space="preserve">.1. </w:t>
      </w:r>
      <w:r w:rsidR="005255EB" w:rsidRPr="0092461C">
        <w:rPr>
          <w:rFonts w:ascii="Source Sans Pro" w:hAnsi="Source Sans Pro"/>
          <w:b/>
          <w:bCs/>
          <w:sz w:val="22"/>
          <w:szCs w:val="22"/>
          <w:lang w:eastAsia="hr-HR"/>
        </w:rPr>
        <w:t>Odredbe koje se odnose na zajednicu gospodarskih subjekta</w:t>
      </w:r>
    </w:p>
    <w:p w14:paraId="41308DC2" w14:textId="77777777" w:rsidR="005255EB" w:rsidRPr="0092461C" w:rsidRDefault="005255EB" w:rsidP="004B1376">
      <w:pPr>
        <w:pStyle w:val="Bezproreda"/>
        <w:jc w:val="both"/>
        <w:rPr>
          <w:rFonts w:ascii="Source Sans Pro" w:hAnsi="Source Sans Pro"/>
          <w:sz w:val="22"/>
          <w:szCs w:val="22"/>
        </w:rPr>
      </w:pPr>
      <w:r w:rsidRPr="0092461C">
        <w:rPr>
          <w:rFonts w:ascii="Source Sans Pro" w:hAnsi="Source Sans Pro"/>
          <w:sz w:val="22"/>
          <w:szCs w:val="22"/>
        </w:rPr>
        <w:t>Više gospodarskih subjekata može se udružiti i dostaviti zajedničku ponudu, neovisno o uređenju njihova međusobnog odnosa.</w:t>
      </w:r>
    </w:p>
    <w:p w14:paraId="7EBB314D" w14:textId="77777777" w:rsidR="005255EB" w:rsidRPr="0092461C" w:rsidRDefault="005255EB" w:rsidP="004B1376">
      <w:pPr>
        <w:pStyle w:val="Bezproreda"/>
        <w:jc w:val="both"/>
        <w:rPr>
          <w:rFonts w:ascii="Source Sans Pro" w:hAnsi="Source Sans Pro"/>
          <w:sz w:val="22"/>
          <w:szCs w:val="22"/>
        </w:rPr>
      </w:pPr>
      <w:r w:rsidRPr="0092461C">
        <w:rPr>
          <w:rFonts w:ascii="Source Sans Pro" w:hAnsi="Source Sans Pro"/>
          <w:sz w:val="22"/>
          <w:szCs w:val="22"/>
        </w:rPr>
        <w:t>Naručitelj ne zahtijeva da zajednica gospodarskih subjekata ima određeni pravni oblik u trenutku dostave ponude, ali može zahtijevati da ima određeni pravni oblik nakon sklapanja ugovora u mjeri u kojoj je to nužno za uredno izvršenje ugovora.</w:t>
      </w:r>
    </w:p>
    <w:p w14:paraId="6E5F5167" w14:textId="77777777" w:rsidR="005255EB" w:rsidRPr="0092461C" w:rsidRDefault="005255EB" w:rsidP="004B1376">
      <w:pPr>
        <w:pStyle w:val="Bezproreda"/>
        <w:jc w:val="both"/>
        <w:rPr>
          <w:rFonts w:ascii="Source Sans Pro" w:hAnsi="Source Sans Pro"/>
          <w:sz w:val="22"/>
          <w:szCs w:val="22"/>
        </w:rPr>
      </w:pPr>
      <w:r w:rsidRPr="0092461C">
        <w:rPr>
          <w:rFonts w:ascii="Source Sans Pro" w:hAnsi="Source Sans Pro"/>
          <w:sz w:val="22"/>
          <w:szCs w:val="22"/>
        </w:rPr>
        <w:t xml:space="preserve">Naručitelj neposredno plaća svakom članu zajednice gospodarskih subjekata za onaj dio ugovora koji je on izvršio, ako zajednica gospodarskih subjekata ne odredi drugačije. </w:t>
      </w:r>
    </w:p>
    <w:p w14:paraId="59C2D520" w14:textId="77777777" w:rsidR="005255EB" w:rsidRPr="0092461C" w:rsidRDefault="005255EB" w:rsidP="004B1376">
      <w:pPr>
        <w:pStyle w:val="Bezproreda"/>
        <w:jc w:val="both"/>
        <w:rPr>
          <w:rFonts w:ascii="Source Sans Pro" w:hAnsi="Source Sans Pro"/>
          <w:sz w:val="22"/>
          <w:szCs w:val="22"/>
        </w:rPr>
      </w:pPr>
      <w:r w:rsidRPr="0092461C">
        <w:rPr>
          <w:rFonts w:ascii="Source Sans Pro" w:hAnsi="Source Sans Pro"/>
          <w:sz w:val="22"/>
          <w:szCs w:val="22"/>
        </w:rPr>
        <w:t>U ponudi zajednice gospodarskih subjekata mora biti navedeno koji će dio ugovora (predmet, količina, vrijednost i postotni dio) izvršavati pojedini član zajednice.</w:t>
      </w:r>
    </w:p>
    <w:p w14:paraId="22771E71"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 xml:space="preserve">Odgovornost ponuditelja iz zajednice gospodarskih subjekata je solidarna. </w:t>
      </w:r>
    </w:p>
    <w:p w14:paraId="4ED7AB84" w14:textId="77777777" w:rsidR="005255EB" w:rsidRPr="0092461C" w:rsidRDefault="005255EB" w:rsidP="004B1376">
      <w:pPr>
        <w:pStyle w:val="Bezproreda"/>
        <w:jc w:val="both"/>
        <w:rPr>
          <w:rFonts w:ascii="Source Sans Pro" w:hAnsi="Source Sans Pro"/>
          <w:i/>
          <w:sz w:val="22"/>
          <w:szCs w:val="22"/>
          <w:u w:val="single"/>
          <w:lang w:val="fr-FR"/>
        </w:rPr>
      </w:pPr>
      <w:r w:rsidRPr="0092461C">
        <w:rPr>
          <w:rFonts w:ascii="Source Sans Pro" w:hAnsi="Source Sans Pro"/>
          <w:i/>
          <w:sz w:val="22"/>
          <w:szCs w:val="22"/>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42DBD852" w14:textId="65CCEC5B" w:rsidR="005255EB" w:rsidRPr="0092461C" w:rsidRDefault="004B1376" w:rsidP="004B1376">
      <w:pPr>
        <w:pStyle w:val="Bezproreda"/>
        <w:jc w:val="both"/>
        <w:rPr>
          <w:rFonts w:ascii="Source Sans Pro" w:hAnsi="Source Sans Pro"/>
          <w:b/>
          <w:sz w:val="22"/>
          <w:szCs w:val="22"/>
          <w:lang w:val="fr-FR"/>
        </w:rPr>
      </w:pPr>
      <w:r w:rsidRPr="0092461C">
        <w:rPr>
          <w:rFonts w:ascii="Source Sans Pro" w:hAnsi="Source Sans Pro"/>
          <w:b/>
          <w:sz w:val="22"/>
          <w:szCs w:val="22"/>
          <w:lang w:val="fr-FR"/>
        </w:rPr>
        <w:t>6</w:t>
      </w:r>
      <w:r w:rsidR="005255EB" w:rsidRPr="0092461C">
        <w:rPr>
          <w:rFonts w:ascii="Source Sans Pro" w:hAnsi="Source Sans Pro"/>
          <w:b/>
          <w:sz w:val="22"/>
          <w:szCs w:val="22"/>
          <w:lang w:val="fr-FR"/>
        </w:rPr>
        <w:t>.2. Odredbe koje se odnose na podugovaratelje</w:t>
      </w:r>
    </w:p>
    <w:p w14:paraId="070694D0"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Podugovaratelj je gospodarski subjekt koji za ugovaratelja isporučuje robu, pruža usluge ili izvodi radove koji su neposredno povezani s predmetom nabave.</w:t>
      </w:r>
    </w:p>
    <w:p w14:paraId="2287ACEE"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 xml:space="preserve">Gospodarski subjekt koji namjerava dati dio ugovora o nabavi u podugovor obvezan je u ponudi: </w:t>
      </w:r>
    </w:p>
    <w:p w14:paraId="4A01F73C"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 xml:space="preserve">- navesti koji dio ugovora namjerava dati u podugovor (predmet ili količina, vrijednost ili postotni udio) </w:t>
      </w:r>
    </w:p>
    <w:p w14:paraId="48768B4B"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 xml:space="preserve">- navesti podatke o podugovarateljima (naziv ili tvrtka, sjedište, OIB ili nacionalni identifikacijski broj, broj računa) </w:t>
      </w:r>
    </w:p>
    <w:p w14:paraId="06CA9590" w14:textId="77777777" w:rsidR="005255EB" w:rsidRPr="0092461C" w:rsidRDefault="005255EB" w:rsidP="004B1376">
      <w:pPr>
        <w:pStyle w:val="Bezproreda"/>
        <w:jc w:val="both"/>
        <w:rPr>
          <w:rFonts w:ascii="Source Sans Pro" w:hAnsi="Source Sans Pro"/>
          <w:sz w:val="22"/>
          <w:szCs w:val="22"/>
          <w:u w:val="single"/>
          <w:lang w:val="fr-FR"/>
        </w:rPr>
      </w:pPr>
      <w:r w:rsidRPr="0092461C">
        <w:rPr>
          <w:rFonts w:ascii="Source Sans Pro" w:hAnsi="Source Sans Pro"/>
          <w:sz w:val="22"/>
          <w:szCs w:val="22"/>
          <w:u w:val="single"/>
          <w:lang w:val="fr-FR"/>
        </w:rPr>
        <w:t>Javni naručitelj će neposredno plaćati podugovaratelju za dio ugovora koji je isti izvršio.</w:t>
      </w:r>
    </w:p>
    <w:p w14:paraId="24D87C92"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Ugovaratelj mora svom računu ili situaciji priložiti račune ili situacije svojih podugovaratelja koje je prethodno potvrdio.</w:t>
      </w:r>
    </w:p>
    <w:p w14:paraId="202FBCEA"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Sudjelovanje podugovaratelja ne utječe na odgovornost ugovaratelja na izvršenje ugovora o nabavi.</w:t>
      </w:r>
    </w:p>
    <w:p w14:paraId="626F289C" w14:textId="77777777" w:rsidR="005255EB" w:rsidRPr="0092461C" w:rsidRDefault="005255EB" w:rsidP="004B1376">
      <w:pPr>
        <w:pStyle w:val="Bezproreda"/>
        <w:jc w:val="both"/>
        <w:rPr>
          <w:rFonts w:ascii="Source Sans Pro" w:hAnsi="Source Sans Pro"/>
          <w:sz w:val="22"/>
          <w:szCs w:val="22"/>
          <w:lang w:val="fr-FR"/>
        </w:rPr>
      </w:pPr>
      <w:r w:rsidRPr="0092461C">
        <w:rPr>
          <w:rFonts w:ascii="Source Sans Pro" w:hAnsi="Source Sans Pro"/>
          <w:sz w:val="22"/>
          <w:szCs w:val="22"/>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5D75CD13" w14:textId="77777777" w:rsidR="005255EB" w:rsidRPr="0092461C" w:rsidRDefault="005255EB" w:rsidP="004B1376">
      <w:pPr>
        <w:pStyle w:val="Bezproreda"/>
        <w:jc w:val="both"/>
        <w:rPr>
          <w:rFonts w:ascii="Source Sans Pro" w:hAnsi="Source Sans Pro"/>
          <w:sz w:val="22"/>
          <w:szCs w:val="22"/>
          <w:lang w:val="lv-LV"/>
        </w:rPr>
      </w:pPr>
      <w:r w:rsidRPr="0092461C">
        <w:rPr>
          <w:rFonts w:ascii="Source Sans Pro" w:hAnsi="Source Sans Pro"/>
          <w:sz w:val="22"/>
          <w:szCs w:val="22"/>
          <w:lang w:val="fr-FR"/>
        </w:rPr>
        <w:t xml:space="preserve">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w:t>
      </w:r>
      <w:r w:rsidRPr="0092461C">
        <w:rPr>
          <w:rFonts w:ascii="Source Sans Pro" w:hAnsi="Source Sans Pro"/>
          <w:sz w:val="22"/>
          <w:szCs w:val="22"/>
          <w:lang w:val="fr-FR"/>
        </w:rPr>
        <w:lastRenderedPageBreak/>
        <w:t>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0B493B08" w14:textId="30A206D8" w:rsidR="005255EB" w:rsidRPr="0092461C" w:rsidRDefault="004B1376" w:rsidP="004B1376">
      <w:pPr>
        <w:pStyle w:val="Bezproreda"/>
        <w:jc w:val="both"/>
        <w:rPr>
          <w:rFonts w:ascii="Source Sans Pro" w:hAnsi="Source Sans Pro"/>
          <w:b/>
          <w:bCs/>
          <w:sz w:val="22"/>
          <w:szCs w:val="22"/>
          <w:lang w:val="lv-LV"/>
        </w:rPr>
      </w:pPr>
      <w:r w:rsidRPr="0092461C">
        <w:rPr>
          <w:rFonts w:ascii="Source Sans Pro" w:hAnsi="Source Sans Pro"/>
          <w:b/>
          <w:bCs/>
          <w:sz w:val="22"/>
          <w:szCs w:val="22"/>
          <w:lang w:val="lv-LV"/>
        </w:rPr>
        <w:t>6</w:t>
      </w:r>
      <w:r w:rsidR="005255EB" w:rsidRPr="0092461C">
        <w:rPr>
          <w:rFonts w:ascii="Source Sans Pro" w:hAnsi="Source Sans Pro"/>
          <w:b/>
          <w:bCs/>
          <w:sz w:val="22"/>
          <w:szCs w:val="22"/>
          <w:lang w:val="lv-LV"/>
        </w:rPr>
        <w:t>.3. Informacije i dodatna pojašnjenja dokumentacije</w:t>
      </w:r>
    </w:p>
    <w:p w14:paraId="136A4F51" w14:textId="07D4D77E" w:rsidR="005255EB" w:rsidRPr="0092461C" w:rsidRDefault="005255EB" w:rsidP="004B1376">
      <w:pPr>
        <w:pStyle w:val="Bezproreda"/>
        <w:jc w:val="both"/>
        <w:rPr>
          <w:rFonts w:ascii="Source Sans Pro" w:hAnsi="Source Sans Pro"/>
          <w:sz w:val="22"/>
          <w:szCs w:val="22"/>
          <w:lang w:val="lv-LV"/>
        </w:rPr>
      </w:pPr>
      <w:r w:rsidRPr="0092461C">
        <w:rPr>
          <w:rFonts w:ascii="Source Sans Pro" w:hAnsi="Source Sans Pro"/>
          <w:sz w:val="22"/>
          <w:szCs w:val="22"/>
          <w:lang w:val="lv-LV"/>
        </w:rPr>
        <w:t>Za vrijeme roka za dostavu ponuda ponuditelj može zahtijevati objašnjenja i izmjene vezane za dokumentaciju o nabavi, a Naručitelj će odgovor dostaviti na isti način na koji je dostavio i poziv za dostavu ponude</w:t>
      </w:r>
      <w:r w:rsidR="00F7706A">
        <w:rPr>
          <w:rFonts w:ascii="Source Sans Pro" w:hAnsi="Source Sans Pro"/>
          <w:sz w:val="22"/>
          <w:szCs w:val="22"/>
          <w:lang w:val="lv-LV"/>
        </w:rPr>
        <w:t>.</w:t>
      </w:r>
    </w:p>
    <w:p w14:paraId="70718CBF" w14:textId="78E7FCF4" w:rsidR="005255EB" w:rsidRPr="0092461C" w:rsidRDefault="004B1376" w:rsidP="004B1376">
      <w:pPr>
        <w:pStyle w:val="Bezproreda"/>
        <w:jc w:val="both"/>
        <w:rPr>
          <w:rFonts w:ascii="Source Sans Pro" w:hAnsi="Source Sans Pro"/>
          <w:b/>
          <w:bCs/>
          <w:sz w:val="22"/>
          <w:szCs w:val="22"/>
          <w:lang w:val="lv-LV"/>
        </w:rPr>
      </w:pPr>
      <w:r w:rsidRPr="0092461C">
        <w:rPr>
          <w:rFonts w:ascii="Source Sans Pro" w:hAnsi="Source Sans Pro"/>
          <w:b/>
          <w:bCs/>
          <w:sz w:val="22"/>
          <w:szCs w:val="22"/>
          <w:lang w:val="lv-LV"/>
        </w:rPr>
        <w:t>6</w:t>
      </w:r>
      <w:r w:rsidR="005255EB" w:rsidRPr="0092461C">
        <w:rPr>
          <w:rFonts w:ascii="Source Sans Pro" w:hAnsi="Source Sans Pro"/>
          <w:b/>
          <w:bCs/>
          <w:sz w:val="22"/>
          <w:szCs w:val="22"/>
          <w:lang w:val="lv-LV"/>
        </w:rPr>
        <w:t>.4. Izmjena dokumentacije za nabavu</w:t>
      </w:r>
    </w:p>
    <w:p w14:paraId="4F316FAD" w14:textId="2BB53823" w:rsidR="005255EB" w:rsidRPr="0092461C" w:rsidRDefault="005255EB" w:rsidP="004B1376">
      <w:pPr>
        <w:pStyle w:val="Bezproreda"/>
        <w:jc w:val="both"/>
        <w:rPr>
          <w:rFonts w:ascii="Source Sans Pro" w:hAnsi="Source Sans Pro"/>
          <w:sz w:val="22"/>
          <w:szCs w:val="22"/>
          <w:lang w:val="lv-LV"/>
        </w:rPr>
      </w:pPr>
      <w:r w:rsidRPr="0092461C">
        <w:rPr>
          <w:rFonts w:ascii="Source Sans Pro" w:hAnsi="Source Sans Pro"/>
          <w:sz w:val="22"/>
          <w:szCs w:val="22"/>
          <w:lang w:val="lv-LV"/>
        </w:rPr>
        <w:t>Ako Naručitelj za vrijeme roka za dostavu ponuda mijenja dokumentaciju za nabavu osigurat će dostupnost izmjena pozvanom ponuditelju na isti način na koji je dostavio i poziv za dostavu ponude</w:t>
      </w:r>
      <w:r w:rsidR="00F7706A">
        <w:rPr>
          <w:rFonts w:ascii="Source Sans Pro" w:hAnsi="Source Sans Pro"/>
          <w:sz w:val="22"/>
          <w:szCs w:val="22"/>
          <w:lang w:val="lv-LV"/>
        </w:rPr>
        <w:t>.</w:t>
      </w:r>
    </w:p>
    <w:p w14:paraId="6F4F8463" w14:textId="1065E948" w:rsidR="00862D22" w:rsidRPr="0092461C" w:rsidRDefault="004B1376" w:rsidP="004B1376">
      <w:pPr>
        <w:jc w:val="both"/>
        <w:rPr>
          <w:rFonts w:ascii="Source Sans Pro" w:hAnsi="Source Sans Pro"/>
          <w:bCs/>
          <w:szCs w:val="22"/>
        </w:rPr>
      </w:pPr>
      <w:r w:rsidRPr="0092461C">
        <w:rPr>
          <w:rFonts w:ascii="Source Sans Pro" w:hAnsi="Source Sans Pro"/>
          <w:bCs/>
          <w:szCs w:val="22"/>
        </w:rPr>
        <w:t>6</w:t>
      </w:r>
      <w:r w:rsidR="00862D22" w:rsidRPr="0092461C">
        <w:rPr>
          <w:rFonts w:ascii="Source Sans Pro" w:hAnsi="Source Sans Pro"/>
          <w:bCs/>
          <w:szCs w:val="22"/>
        </w:rPr>
        <w:t>.</w:t>
      </w:r>
      <w:r w:rsidR="00BB2BFD" w:rsidRPr="0092461C">
        <w:rPr>
          <w:rFonts w:ascii="Source Sans Pro" w:hAnsi="Source Sans Pro"/>
          <w:bCs/>
          <w:szCs w:val="22"/>
        </w:rPr>
        <w:t>5</w:t>
      </w:r>
      <w:r w:rsidR="00862D22" w:rsidRPr="0092461C">
        <w:rPr>
          <w:rFonts w:ascii="Source Sans Pro" w:hAnsi="Source Sans Pro"/>
          <w:bCs/>
          <w:szCs w:val="22"/>
        </w:rPr>
        <w:t>. Pojašnjenje i upotpunjavanje ponuda</w:t>
      </w:r>
    </w:p>
    <w:p w14:paraId="5896B350" w14:textId="2198D244" w:rsidR="00862D22" w:rsidRPr="0092461C" w:rsidRDefault="00862D22" w:rsidP="004B1376">
      <w:pPr>
        <w:jc w:val="both"/>
        <w:rPr>
          <w:rFonts w:ascii="Source Sans Pro" w:hAnsi="Source Sans Pro"/>
          <w:b w:val="0"/>
          <w:bCs/>
          <w:color w:val="000000"/>
          <w:szCs w:val="22"/>
        </w:rPr>
      </w:pPr>
      <w:r w:rsidRPr="0092461C">
        <w:rPr>
          <w:rFonts w:ascii="Source Sans Pro" w:hAnsi="Source Sans Pro"/>
          <w:b w:val="0"/>
          <w:bCs/>
          <w:color w:val="000000"/>
          <w:szCs w:val="22"/>
        </w:rPr>
        <w:t xml:space="preserve">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w:t>
      </w:r>
      <w:r w:rsidR="00F7706A">
        <w:rPr>
          <w:rFonts w:ascii="Source Sans Pro" w:hAnsi="Source Sans Pro"/>
          <w:b w:val="0"/>
          <w:bCs/>
          <w:color w:val="000000"/>
          <w:szCs w:val="22"/>
        </w:rPr>
        <w:t>3 (</w:t>
      </w:r>
      <w:r w:rsidRPr="0092461C">
        <w:rPr>
          <w:rFonts w:ascii="Source Sans Pro" w:hAnsi="Source Sans Pro"/>
          <w:b w:val="0"/>
          <w:bCs/>
          <w:color w:val="000000"/>
          <w:szCs w:val="22"/>
        </w:rPr>
        <w:t>tri</w:t>
      </w:r>
      <w:r w:rsidR="00F7706A">
        <w:rPr>
          <w:rFonts w:ascii="Source Sans Pro" w:hAnsi="Source Sans Pro"/>
          <w:b w:val="0"/>
          <w:bCs/>
          <w:color w:val="000000"/>
          <w:szCs w:val="22"/>
        </w:rPr>
        <w:t>)</w:t>
      </w:r>
      <w:r w:rsidRPr="0092461C">
        <w:rPr>
          <w:rFonts w:ascii="Source Sans Pro" w:hAnsi="Source Sans Pro"/>
          <w:b w:val="0"/>
          <w:bCs/>
          <w:color w:val="000000"/>
          <w:szCs w:val="22"/>
        </w:rPr>
        <w:t xml:space="preserve"> dana.</w:t>
      </w:r>
    </w:p>
    <w:p w14:paraId="2869ECE4" w14:textId="77777777" w:rsidR="00862D22" w:rsidRPr="0092461C" w:rsidRDefault="00862D22" w:rsidP="004B1376">
      <w:pPr>
        <w:jc w:val="both"/>
        <w:rPr>
          <w:rFonts w:ascii="Source Sans Pro" w:hAnsi="Source Sans Pro"/>
          <w:b w:val="0"/>
          <w:bCs/>
          <w:color w:val="000000"/>
          <w:szCs w:val="22"/>
        </w:rPr>
      </w:pPr>
      <w:r w:rsidRPr="0092461C">
        <w:rPr>
          <w:rFonts w:ascii="Source Sans Pro" w:hAnsi="Source Sans Pro"/>
          <w:b w:val="0"/>
          <w:bCs/>
          <w:color w:val="000000"/>
          <w:szCs w:val="22"/>
        </w:rPr>
        <w:t>Postupanje sukladno stavku 1. ove točke ne smije dovesti do pregovaranja u vezi s kriterijem za odabir ponude ili ponuđenim predmetom nabave.</w:t>
      </w:r>
    </w:p>
    <w:p w14:paraId="15F3E44E" w14:textId="7F2CF9B4" w:rsidR="005255EB" w:rsidRPr="0092461C" w:rsidRDefault="00862D22" w:rsidP="004B1376">
      <w:pPr>
        <w:jc w:val="both"/>
        <w:rPr>
          <w:rFonts w:ascii="Source Sans Pro" w:hAnsi="Source Sans Pro"/>
          <w:b w:val="0"/>
          <w:bCs/>
          <w:color w:val="000000"/>
          <w:szCs w:val="22"/>
        </w:rPr>
      </w:pPr>
      <w:r w:rsidRPr="0092461C">
        <w:rPr>
          <w:rFonts w:ascii="Source Sans Pro" w:hAnsi="Source Sans Pro"/>
          <w:b w:val="0"/>
          <w:bCs/>
          <w:color w:val="000000"/>
          <w:szCs w:val="22"/>
        </w:rPr>
        <w:t>Ponudbeni list i troškovnik ne smatraju se određenim dokumentima koji nedostaju u smislu ove točke dokumentacije te Naručitelj ne smije zatražiti ponuditelja da iste dostavi tijekom pregleda i ocjene ponuda.</w:t>
      </w:r>
    </w:p>
    <w:p w14:paraId="3FD73380" w14:textId="66804D47" w:rsidR="00BB2BFD" w:rsidRPr="0092461C" w:rsidRDefault="004B1376" w:rsidP="004B1376">
      <w:pPr>
        <w:pStyle w:val="Bezproreda"/>
        <w:jc w:val="both"/>
        <w:rPr>
          <w:rFonts w:ascii="Source Sans Pro" w:hAnsi="Source Sans Pro"/>
          <w:b/>
          <w:sz w:val="22"/>
          <w:szCs w:val="22"/>
        </w:rPr>
      </w:pPr>
      <w:r w:rsidRPr="0092461C">
        <w:rPr>
          <w:rFonts w:ascii="Source Sans Pro" w:hAnsi="Source Sans Pro"/>
          <w:b/>
          <w:sz w:val="22"/>
          <w:szCs w:val="22"/>
        </w:rPr>
        <w:t>6</w:t>
      </w:r>
      <w:r w:rsidR="00BB2BFD" w:rsidRPr="0092461C">
        <w:rPr>
          <w:rFonts w:ascii="Source Sans Pro" w:hAnsi="Source Sans Pro"/>
          <w:b/>
          <w:sz w:val="22"/>
          <w:szCs w:val="22"/>
        </w:rPr>
        <w:t>.6. Računska kontrola ponuda</w:t>
      </w:r>
    </w:p>
    <w:p w14:paraId="0632CC27" w14:textId="5EF71656" w:rsidR="00BB2BFD" w:rsidRPr="0092461C" w:rsidRDefault="00BB2BFD" w:rsidP="004B1376">
      <w:pPr>
        <w:pStyle w:val="Bezproreda"/>
        <w:jc w:val="both"/>
        <w:rPr>
          <w:rFonts w:ascii="Source Sans Pro" w:hAnsi="Source Sans Pro"/>
          <w:bCs/>
          <w:sz w:val="22"/>
          <w:szCs w:val="22"/>
        </w:rPr>
      </w:pPr>
      <w:r w:rsidRPr="0092461C">
        <w:rPr>
          <w:rFonts w:ascii="Source Sans Pro" w:hAnsi="Source Sans Pro"/>
          <w:bCs/>
          <w:sz w:val="22"/>
          <w:szCs w:val="22"/>
        </w:rPr>
        <w:t xml:space="preserve">Naručitelj je obvezan provjeriti računsku ispravnost ponude. Ukoliko Naručitelj prilikom pregleda ponuda utvrdi računsku pogrešku, Naručitelj će ispraviti računsku pogrešku i o tome odmah obavijestiti ponuditelja čija je ponuda ispravljena te će od ponuditelja zatražiti da </w:t>
      </w:r>
    </w:p>
    <w:p w14:paraId="65CE997B" w14:textId="77777777" w:rsidR="00BB2BFD" w:rsidRPr="0092461C" w:rsidRDefault="00BB2BFD" w:rsidP="004B1376">
      <w:pPr>
        <w:pStyle w:val="Bezproreda"/>
        <w:jc w:val="both"/>
        <w:rPr>
          <w:rFonts w:ascii="Source Sans Pro" w:hAnsi="Source Sans Pro"/>
          <w:bCs/>
          <w:sz w:val="22"/>
          <w:szCs w:val="22"/>
        </w:rPr>
      </w:pPr>
      <w:r w:rsidRPr="0092461C">
        <w:rPr>
          <w:rFonts w:ascii="Source Sans Pro" w:hAnsi="Source Sans Pro"/>
          <w:bCs/>
          <w:sz w:val="22"/>
          <w:szCs w:val="22"/>
        </w:rPr>
        <w:t>u roku 2 (dva) dana od dana primitka obavijesti potvrdi prihvaćanje ispravke računske pogreške. Ispravci se u ponudi jasno naznačuju.</w:t>
      </w:r>
    </w:p>
    <w:p w14:paraId="64D2CDEC" w14:textId="4820B7A2" w:rsidR="00BB2BFD" w:rsidRPr="0092461C" w:rsidRDefault="00BB2BFD" w:rsidP="004B1376">
      <w:pPr>
        <w:pStyle w:val="Bezproreda"/>
        <w:jc w:val="both"/>
        <w:rPr>
          <w:rFonts w:ascii="Source Sans Pro" w:hAnsi="Source Sans Pro"/>
          <w:bCs/>
          <w:sz w:val="22"/>
          <w:szCs w:val="22"/>
        </w:rPr>
      </w:pPr>
      <w:r w:rsidRPr="0092461C">
        <w:rPr>
          <w:rFonts w:ascii="Source Sans Pro" w:hAnsi="Source Sans Pro"/>
          <w:bCs/>
          <w:sz w:val="22"/>
          <w:szCs w:val="22"/>
        </w:rPr>
        <w:t>Naručitelj je obvezan na osnovi rezultata i pregleda ocjena ponuda odbiti ponudu za koju ponuditelj nije prihvatio ispravak računske pogreške.</w:t>
      </w:r>
    </w:p>
    <w:p w14:paraId="618570E6" w14:textId="06F7368E" w:rsidR="00811D8F" w:rsidRPr="0092461C" w:rsidRDefault="004B1376" w:rsidP="004B1376">
      <w:pPr>
        <w:jc w:val="both"/>
        <w:rPr>
          <w:rFonts w:ascii="Source Sans Pro" w:hAnsi="Source Sans Pro" w:cs="Calibri"/>
          <w:bCs/>
          <w:szCs w:val="22"/>
        </w:rPr>
      </w:pPr>
      <w:r w:rsidRPr="0092461C">
        <w:rPr>
          <w:rFonts w:ascii="Source Sans Pro" w:hAnsi="Source Sans Pro" w:cs="Calibri"/>
          <w:bCs/>
          <w:szCs w:val="22"/>
        </w:rPr>
        <w:t>6.7.</w:t>
      </w:r>
      <w:r w:rsidR="00811D8F" w:rsidRPr="0092461C">
        <w:rPr>
          <w:rFonts w:ascii="Source Sans Pro" w:hAnsi="Source Sans Pro" w:cs="Calibri"/>
          <w:bCs/>
          <w:szCs w:val="22"/>
        </w:rPr>
        <w:t xml:space="preserve"> Provjera ponuditelja</w:t>
      </w:r>
    </w:p>
    <w:p w14:paraId="5749133A"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Nakon rangiranja ponuda prema kriteriju za odabir ponude, a prije donošenja odluke o odabiru, Naručitelj može od najpovoljnijeg ponuditelja s kojim namjerava sklopiti ugovor o nabavi zatražiti dostavu izvornika ili ovjerenih preslika.</w:t>
      </w:r>
    </w:p>
    <w:p w14:paraId="29737296"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Za potrebe dostavljanja dokumenata daje se primjereni rok od 2 (dva) dana od dana dostave zahtjeva.</w:t>
      </w:r>
    </w:p>
    <w:p w14:paraId="4CFFA827"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06E2BAD6"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Ako najpovoljniji gospodarski subjekt u ostavljenom roku ne dostavi sve tražene izvornike ili ovjerene preslike dokumenata, i/ili ne dokaže da i dalje ispunjava određene uvjete, Naručitelj će odbiti njegovu ponudu.</w:t>
      </w:r>
    </w:p>
    <w:p w14:paraId="43264EFA" w14:textId="3CAE3623" w:rsidR="00811D8F" w:rsidRPr="0092461C" w:rsidRDefault="004B1376" w:rsidP="004B1376">
      <w:pPr>
        <w:jc w:val="both"/>
        <w:rPr>
          <w:rFonts w:ascii="Source Sans Pro" w:hAnsi="Source Sans Pro" w:cs="Calibri"/>
          <w:szCs w:val="22"/>
        </w:rPr>
      </w:pPr>
      <w:r w:rsidRPr="0092461C">
        <w:rPr>
          <w:rFonts w:ascii="Source Sans Pro" w:hAnsi="Source Sans Pro" w:cs="Calibri"/>
          <w:szCs w:val="22"/>
        </w:rPr>
        <w:t>6.8.</w:t>
      </w:r>
      <w:r w:rsidR="00811D8F" w:rsidRPr="0092461C">
        <w:rPr>
          <w:rFonts w:ascii="Source Sans Pro" w:hAnsi="Source Sans Pro" w:cs="Calibri"/>
          <w:szCs w:val="22"/>
        </w:rPr>
        <w:t xml:space="preserve"> Razlozi za isključenje ponude</w:t>
      </w:r>
    </w:p>
    <w:p w14:paraId="2FB09F3E"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Naručitelj će isključiti ponuditelja:</w:t>
      </w:r>
    </w:p>
    <w:p w14:paraId="2DA071A7" w14:textId="14160410" w:rsidR="00F7706A" w:rsidRPr="00080202"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 ukoliko ne dokaže da ne postoje razlozi isključenja propisani točkom 3.1. ove dokumentacije o nabavi.</w:t>
      </w:r>
    </w:p>
    <w:p w14:paraId="326E3964" w14:textId="352D8051" w:rsidR="00811D8F" w:rsidRPr="0092461C" w:rsidRDefault="004B1376" w:rsidP="004B1376">
      <w:pPr>
        <w:jc w:val="both"/>
        <w:rPr>
          <w:rFonts w:ascii="Source Sans Pro" w:hAnsi="Source Sans Pro" w:cs="Calibri"/>
          <w:szCs w:val="22"/>
        </w:rPr>
      </w:pPr>
      <w:r w:rsidRPr="0092461C">
        <w:rPr>
          <w:rFonts w:ascii="Source Sans Pro" w:hAnsi="Source Sans Pro" w:cs="Calibri"/>
          <w:szCs w:val="22"/>
        </w:rPr>
        <w:t>6.9.</w:t>
      </w:r>
      <w:r w:rsidR="00811D8F" w:rsidRPr="0092461C">
        <w:rPr>
          <w:rFonts w:ascii="Source Sans Pro" w:hAnsi="Source Sans Pro" w:cs="Calibri"/>
          <w:szCs w:val="22"/>
        </w:rPr>
        <w:t xml:space="preserve"> Razlozi za odbijanje ponude</w:t>
      </w:r>
    </w:p>
    <w:p w14:paraId="499C80D4" w14:textId="77777777" w:rsidR="00811D8F" w:rsidRPr="0092461C" w:rsidRDefault="00811D8F" w:rsidP="004B1376">
      <w:pPr>
        <w:shd w:val="clear" w:color="auto" w:fill="FFFFFF"/>
        <w:spacing w:after="48"/>
        <w:jc w:val="both"/>
        <w:textAlignment w:val="baseline"/>
        <w:rPr>
          <w:rFonts w:ascii="Source Sans Pro" w:hAnsi="Source Sans Pro"/>
          <w:b w:val="0"/>
          <w:bCs/>
          <w:color w:val="231F20"/>
          <w:szCs w:val="22"/>
          <w:lang w:eastAsia="en-GB"/>
        </w:rPr>
      </w:pPr>
      <w:r w:rsidRPr="0092461C">
        <w:rPr>
          <w:rFonts w:ascii="Source Sans Pro" w:hAnsi="Source Sans Pro"/>
          <w:b w:val="0"/>
          <w:bCs/>
          <w:color w:val="231F20"/>
          <w:szCs w:val="22"/>
          <w:lang w:eastAsia="en-GB"/>
        </w:rPr>
        <w:lastRenderedPageBreak/>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14071425" w14:textId="77777777" w:rsidR="00811D8F" w:rsidRPr="0092461C" w:rsidRDefault="00811D8F" w:rsidP="004B1376">
      <w:pPr>
        <w:contextualSpacing/>
        <w:jc w:val="both"/>
        <w:rPr>
          <w:rFonts w:ascii="Source Sans Pro" w:hAnsi="Source Sans Pro" w:cs="Calibri"/>
          <w:b w:val="0"/>
          <w:bCs/>
          <w:szCs w:val="22"/>
        </w:rPr>
      </w:pPr>
      <w:r w:rsidRPr="0092461C">
        <w:rPr>
          <w:rFonts w:ascii="Source Sans Pro" w:hAnsi="Source Sans Pro" w:cs="Calibri"/>
          <w:b w:val="0"/>
          <w:bCs/>
          <w:szCs w:val="22"/>
        </w:rPr>
        <w:t>Javni naručitelj može odbiti ponudu čija je cijena iznad procijenjene vrijednosti nabave, kada je cijena ponude jedini kriterij za odabir ponude, osim ako Naručitelj ima ili će imati osigurana dodatna novčana sredstva.</w:t>
      </w:r>
    </w:p>
    <w:p w14:paraId="6E9C7BB9" w14:textId="77777777" w:rsidR="00811D8F" w:rsidRPr="0092461C" w:rsidRDefault="00811D8F" w:rsidP="004B1376">
      <w:pPr>
        <w:contextualSpacing/>
        <w:jc w:val="both"/>
        <w:rPr>
          <w:rFonts w:ascii="Source Sans Pro" w:hAnsi="Source Sans Pro" w:cs="Calibri"/>
          <w:b w:val="0"/>
          <w:bCs/>
          <w:szCs w:val="22"/>
        </w:rPr>
      </w:pPr>
      <w:r w:rsidRPr="0092461C">
        <w:rPr>
          <w:rFonts w:ascii="Source Sans Pro" w:hAnsi="Source Sans Pro"/>
          <w:b w:val="0"/>
          <w:bCs/>
          <w:color w:val="231F20"/>
          <w:szCs w:val="22"/>
        </w:rPr>
        <w:t xml:space="preserve">Javni naručitelj u postupku jednostavne nabave obvezan je odbiti ponudu ponuditelja koji je podnio ekonomski najpovoljniju ponudu ako utvrdi da je cijena te ponude jednaka ili veća od pragova za </w:t>
      </w:r>
      <w:r w:rsidRPr="0092461C">
        <w:rPr>
          <w:rFonts w:ascii="Source Sans Pro" w:hAnsi="Source Sans Pro" w:cs="Calibri"/>
          <w:b w:val="0"/>
          <w:bCs/>
          <w:szCs w:val="22"/>
        </w:rPr>
        <w:t>provedbu postupka javne nabave.</w:t>
      </w:r>
    </w:p>
    <w:p w14:paraId="04434F76" w14:textId="77777777" w:rsidR="00811D8F" w:rsidRPr="0092461C" w:rsidRDefault="00811D8F" w:rsidP="004B1376">
      <w:pPr>
        <w:shd w:val="clear" w:color="auto" w:fill="FFFFFF"/>
        <w:spacing w:after="48"/>
        <w:jc w:val="both"/>
        <w:textAlignment w:val="baseline"/>
        <w:rPr>
          <w:rFonts w:ascii="Source Sans Pro" w:hAnsi="Source Sans Pro"/>
          <w:b w:val="0"/>
          <w:bCs/>
          <w:color w:val="231F20"/>
          <w:szCs w:val="22"/>
          <w:lang w:eastAsia="en-GB"/>
        </w:rPr>
      </w:pPr>
      <w:r w:rsidRPr="0092461C">
        <w:rPr>
          <w:rFonts w:ascii="Source Sans Pro" w:hAnsi="Source Sans Pro"/>
          <w:b w:val="0"/>
          <w:bCs/>
          <w:color w:val="231F20"/>
          <w:szCs w:val="22"/>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254C2109" w14:textId="77777777" w:rsidR="00811D8F" w:rsidRPr="0092461C" w:rsidRDefault="00811D8F" w:rsidP="004B1376">
      <w:pPr>
        <w:shd w:val="clear" w:color="auto" w:fill="FFFFFF"/>
        <w:spacing w:after="48"/>
        <w:jc w:val="both"/>
        <w:textAlignment w:val="baseline"/>
        <w:rPr>
          <w:rFonts w:ascii="Source Sans Pro" w:hAnsi="Source Sans Pro"/>
          <w:b w:val="0"/>
          <w:bCs/>
          <w:color w:val="231F20"/>
          <w:szCs w:val="22"/>
          <w:lang w:eastAsia="en-GB"/>
        </w:rPr>
      </w:pPr>
      <w:r w:rsidRPr="0092461C">
        <w:rPr>
          <w:rFonts w:ascii="Source Sans Pro" w:hAnsi="Source Sans Pro"/>
          <w:b w:val="0"/>
          <w:bCs/>
          <w:color w:val="231F20"/>
          <w:szCs w:val="22"/>
          <w:lang w:eastAsia="en-GB"/>
        </w:rPr>
        <w:t>Neprihvatljiva ponuda je svaka ponuda čija cijena prelazi planirana, odnosno osigurana novčana sredstva naručitelja za nabavu ili ponuda ponuditelja koji ne ispunjava kriterije za kvalitativni odabir gospodarskog subjekta.</w:t>
      </w:r>
    </w:p>
    <w:p w14:paraId="749C0E76" w14:textId="77777777" w:rsidR="00811D8F" w:rsidRPr="0092461C" w:rsidRDefault="00811D8F" w:rsidP="004B1376">
      <w:pPr>
        <w:shd w:val="clear" w:color="auto" w:fill="FFFFFF"/>
        <w:spacing w:after="48"/>
        <w:jc w:val="both"/>
        <w:textAlignment w:val="baseline"/>
        <w:rPr>
          <w:rFonts w:ascii="Source Sans Pro" w:hAnsi="Source Sans Pro"/>
          <w:b w:val="0"/>
          <w:bCs/>
          <w:color w:val="231F20"/>
          <w:szCs w:val="22"/>
          <w:lang w:eastAsia="en-GB"/>
        </w:rPr>
      </w:pPr>
      <w:r w:rsidRPr="0092461C">
        <w:rPr>
          <w:rFonts w:ascii="Source Sans Pro" w:hAnsi="Source Sans Pro"/>
          <w:b w:val="0"/>
          <w:bCs/>
          <w:color w:val="231F20"/>
          <w:szCs w:val="22"/>
          <w:lang w:eastAsia="en-GB"/>
        </w:rPr>
        <w:t>Neprikladna ponuda je svaka ponuda koja nije relevantna za ugovor o nabavi jer bez značajnih izmjena ne može zadovoljiti potrebe i zahtjeve naručitelja propisane dokumentacijom o nabavi.</w:t>
      </w:r>
    </w:p>
    <w:p w14:paraId="21E3CDEA" w14:textId="3AE8DBD5" w:rsidR="00811D8F" w:rsidRPr="0092461C" w:rsidRDefault="004B1376" w:rsidP="004B1376">
      <w:pPr>
        <w:jc w:val="both"/>
        <w:rPr>
          <w:rFonts w:ascii="Source Sans Pro" w:hAnsi="Source Sans Pro" w:cs="Calibri"/>
          <w:szCs w:val="22"/>
        </w:rPr>
      </w:pPr>
      <w:r w:rsidRPr="0092461C">
        <w:rPr>
          <w:rFonts w:ascii="Source Sans Pro" w:hAnsi="Source Sans Pro" w:cs="Calibri"/>
          <w:szCs w:val="22"/>
        </w:rPr>
        <w:t>6.10.</w:t>
      </w:r>
      <w:r w:rsidR="00811D8F" w:rsidRPr="0092461C">
        <w:rPr>
          <w:rFonts w:ascii="Source Sans Pro" w:hAnsi="Source Sans Pro" w:cs="Calibri"/>
          <w:szCs w:val="22"/>
        </w:rPr>
        <w:t xml:space="preserve"> Razlozi za poništenje postupka</w:t>
      </w:r>
    </w:p>
    <w:p w14:paraId="3B5F4607" w14:textId="77777777" w:rsidR="00811D8F" w:rsidRPr="0092461C" w:rsidRDefault="00811D8F" w:rsidP="004B1376">
      <w:pPr>
        <w:jc w:val="both"/>
        <w:rPr>
          <w:rFonts w:ascii="Source Sans Pro" w:hAnsi="Source Sans Pro" w:cs="Calibri"/>
          <w:b w:val="0"/>
          <w:bCs/>
          <w:szCs w:val="22"/>
        </w:rPr>
      </w:pPr>
      <w:r w:rsidRPr="0092461C">
        <w:rPr>
          <w:rFonts w:ascii="Source Sans Pro" w:hAnsi="Source Sans Pro" w:cs="Calibri"/>
          <w:b w:val="0"/>
          <w:bCs/>
          <w:szCs w:val="22"/>
        </w:rPr>
        <w:t>Naručitelj će na osnovi rezultata pregleda i ocjene ponuda donijeti odluku o poništenju postupka:</w:t>
      </w:r>
    </w:p>
    <w:p w14:paraId="510E40FA" w14:textId="77777777" w:rsidR="00811D8F" w:rsidRPr="0092461C" w:rsidRDefault="00811D8F" w:rsidP="004B1376">
      <w:pPr>
        <w:contextualSpacing/>
        <w:jc w:val="both"/>
        <w:rPr>
          <w:rFonts w:ascii="Source Sans Pro" w:hAnsi="Source Sans Pro" w:cs="Calibri"/>
          <w:b w:val="0"/>
          <w:bCs/>
          <w:szCs w:val="22"/>
        </w:rPr>
      </w:pPr>
      <w:r w:rsidRPr="0092461C">
        <w:rPr>
          <w:rFonts w:ascii="Source Sans Pro" w:hAnsi="Source Sans Pro" w:cs="Calibri"/>
          <w:b w:val="0"/>
          <w:bCs/>
          <w:szCs w:val="22"/>
        </w:rPr>
        <w:t>- ako u roku za dostavu ponuda ne pristigne niti jedna ponuda,</w:t>
      </w:r>
    </w:p>
    <w:p w14:paraId="2ADF86C5" w14:textId="77777777" w:rsidR="00811D8F" w:rsidRPr="0092461C" w:rsidRDefault="00811D8F" w:rsidP="004B1376">
      <w:pPr>
        <w:contextualSpacing/>
        <w:jc w:val="both"/>
        <w:rPr>
          <w:rFonts w:ascii="Source Sans Pro" w:hAnsi="Source Sans Pro" w:cs="Calibri"/>
          <w:b w:val="0"/>
          <w:bCs/>
          <w:szCs w:val="22"/>
        </w:rPr>
      </w:pPr>
      <w:r w:rsidRPr="0092461C">
        <w:rPr>
          <w:rFonts w:ascii="Source Sans Pro" w:hAnsi="Source Sans Pro" w:cs="Calibri"/>
          <w:b w:val="0"/>
          <w:bCs/>
          <w:szCs w:val="22"/>
        </w:rPr>
        <w:t>- ako se nakon pregleda i  ocjene ponuda utvrdi da niti jedna ponuda ne udovoljava svim traženim uvjetima nabave,</w:t>
      </w:r>
    </w:p>
    <w:p w14:paraId="5C420623" w14:textId="77777777" w:rsidR="00811D8F" w:rsidRPr="0092461C" w:rsidRDefault="00811D8F" w:rsidP="004B1376">
      <w:pPr>
        <w:contextualSpacing/>
        <w:jc w:val="both"/>
        <w:rPr>
          <w:rFonts w:ascii="Source Sans Pro" w:hAnsi="Source Sans Pro" w:cs="Calibri"/>
          <w:b w:val="0"/>
          <w:bCs/>
          <w:szCs w:val="22"/>
        </w:rPr>
      </w:pPr>
      <w:r w:rsidRPr="0092461C">
        <w:rPr>
          <w:rFonts w:ascii="Source Sans Pro" w:hAnsi="Source Sans Pro" w:cs="Calibri"/>
          <w:b w:val="0"/>
          <w:bCs/>
          <w:szCs w:val="22"/>
        </w:rPr>
        <w:t>- ako se izmijene ili postanu poznate okolnosti zbog kojih ne bi došlo do pokretanja postupka jednostavne nabave ili zbog kojih bi došlo do provođenja sadržajno znatno drugačijeg postupka nabave da su bile poznate prije pokretanja postupka,</w:t>
      </w:r>
    </w:p>
    <w:p w14:paraId="27208A8A" w14:textId="4BEAF54E" w:rsidR="00F02F05" w:rsidRPr="0092461C" w:rsidRDefault="00811D8F" w:rsidP="004B1376">
      <w:pPr>
        <w:contextualSpacing/>
        <w:jc w:val="both"/>
        <w:rPr>
          <w:rFonts w:ascii="Source Sans Pro" w:hAnsi="Source Sans Pro" w:cs="Calibri"/>
          <w:b w:val="0"/>
          <w:bCs/>
          <w:szCs w:val="22"/>
        </w:rPr>
      </w:pPr>
      <w:r w:rsidRPr="0092461C">
        <w:rPr>
          <w:rFonts w:ascii="Source Sans Pro" w:hAnsi="Source Sans Pro" w:cs="Calibri"/>
          <w:b w:val="0"/>
          <w:bCs/>
          <w:szCs w:val="22"/>
        </w:rPr>
        <w:t>- ako je cijena najpovoljnije ponude veća od procijenjene vrijednosti, osim ako Naručitelj ima ili će imati osigurana dodatna novčana sredstva, pod uvjetom da cijena ponude ne prelazi prag za provedbu postupka javne nabave.</w:t>
      </w:r>
    </w:p>
    <w:p w14:paraId="4C3FDFEB" w14:textId="2475B09C" w:rsidR="00862D22" w:rsidRPr="0092461C" w:rsidRDefault="004B1376" w:rsidP="004B1376">
      <w:pPr>
        <w:rPr>
          <w:rFonts w:ascii="Source Sans Pro" w:hAnsi="Source Sans Pro"/>
          <w:bCs/>
          <w:szCs w:val="22"/>
        </w:rPr>
      </w:pPr>
      <w:r w:rsidRPr="0092461C">
        <w:rPr>
          <w:rFonts w:ascii="Source Sans Pro" w:hAnsi="Source Sans Pro"/>
          <w:bCs/>
          <w:szCs w:val="22"/>
        </w:rPr>
        <w:t>6.11.</w:t>
      </w:r>
      <w:r w:rsidR="00862D22" w:rsidRPr="0092461C">
        <w:rPr>
          <w:rFonts w:ascii="Source Sans Pro" w:hAnsi="Source Sans Pro"/>
          <w:bCs/>
          <w:szCs w:val="22"/>
        </w:rPr>
        <w:t xml:space="preserve"> Donošenje odluke o odabiru ili poništenju</w:t>
      </w:r>
    </w:p>
    <w:p w14:paraId="497E14BC"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Naručitelj će odluku o odabiru ili poništenju donijeti najkasnije u roku 8 dana od dana isteka roka za dostavu ponuda, a objaviti će se na isti način kao i poziv za dostavu ponuda, odnosno slanjem Odluke pozvanom ponuditelju.</w:t>
      </w:r>
    </w:p>
    <w:p w14:paraId="04EE4C63" w14:textId="77777777" w:rsidR="00862D22" w:rsidRPr="0092461C" w:rsidRDefault="00862D22" w:rsidP="004B1376">
      <w:pPr>
        <w:autoSpaceDE w:val="0"/>
        <w:autoSpaceDN w:val="0"/>
        <w:adjustRightInd w:val="0"/>
        <w:jc w:val="both"/>
        <w:rPr>
          <w:rFonts w:ascii="Source Sans Pro" w:hAnsi="Source Sans Pro"/>
          <w:b w:val="0"/>
          <w:bCs/>
          <w:szCs w:val="22"/>
        </w:rPr>
      </w:pPr>
      <w:r w:rsidRPr="0092461C">
        <w:rPr>
          <w:rFonts w:ascii="Source Sans Pro" w:hAnsi="Source Sans Pro"/>
          <w:b w:val="0"/>
          <w:bCs/>
          <w:szCs w:val="22"/>
        </w:rPr>
        <w:t>Istekom dana objave smatra se da je odluka dostavljena svim ponuditeljima.</w:t>
      </w:r>
    </w:p>
    <w:p w14:paraId="44F52E82" w14:textId="77777777" w:rsidR="00862D22" w:rsidRPr="0092461C" w:rsidRDefault="00862D22" w:rsidP="004B1376">
      <w:pPr>
        <w:autoSpaceDE w:val="0"/>
        <w:autoSpaceDN w:val="0"/>
        <w:adjustRightInd w:val="0"/>
        <w:jc w:val="both"/>
        <w:rPr>
          <w:rFonts w:ascii="Source Sans Pro" w:eastAsia="TimesNewRomanPSMT" w:hAnsi="Source Sans Pro"/>
          <w:b w:val="0"/>
          <w:bCs/>
          <w:szCs w:val="22"/>
        </w:rPr>
      </w:pPr>
      <w:r w:rsidRPr="0092461C">
        <w:rPr>
          <w:rFonts w:ascii="Source Sans Pro" w:hAnsi="Source Sans Pro"/>
          <w:b w:val="0"/>
          <w:bCs/>
          <w:szCs w:val="22"/>
        </w:rPr>
        <w:t>Na odluku o odabiru ili poništenju žalba nije dopuštena.</w:t>
      </w:r>
    </w:p>
    <w:p w14:paraId="0D060214" w14:textId="2519E7B0" w:rsidR="00862D22" w:rsidRPr="00E8616E" w:rsidRDefault="004B1376" w:rsidP="004B1376">
      <w:pPr>
        <w:autoSpaceDE w:val="0"/>
        <w:autoSpaceDN w:val="0"/>
        <w:adjustRightInd w:val="0"/>
        <w:jc w:val="both"/>
        <w:rPr>
          <w:rFonts w:ascii="Source Sans Pro" w:hAnsi="Source Sans Pro"/>
          <w:szCs w:val="22"/>
        </w:rPr>
      </w:pPr>
      <w:r w:rsidRPr="00E8616E">
        <w:rPr>
          <w:rFonts w:ascii="Source Sans Pro" w:hAnsi="Source Sans Pro"/>
          <w:szCs w:val="22"/>
        </w:rPr>
        <w:t>6.12.</w:t>
      </w:r>
      <w:r w:rsidR="00862D22" w:rsidRPr="00E8616E">
        <w:rPr>
          <w:rFonts w:ascii="Source Sans Pro" w:hAnsi="Source Sans Pro"/>
          <w:szCs w:val="22"/>
        </w:rPr>
        <w:t xml:space="preserve"> Rok, način i uvjeti plaćanja</w:t>
      </w:r>
    </w:p>
    <w:p w14:paraId="2A6BFE37" w14:textId="77777777" w:rsidR="00F7706A" w:rsidRDefault="00862D22" w:rsidP="004B1376">
      <w:pPr>
        <w:jc w:val="both"/>
        <w:rPr>
          <w:rFonts w:ascii="Source Sans Pro" w:hAnsi="Source Sans Pro"/>
          <w:b w:val="0"/>
          <w:bCs/>
          <w:szCs w:val="22"/>
        </w:rPr>
      </w:pPr>
      <w:bookmarkStart w:id="4" w:name="_Hlk22193883"/>
      <w:r w:rsidRPr="00E8616E">
        <w:rPr>
          <w:rFonts w:ascii="Source Sans Pro" w:hAnsi="Source Sans Pro"/>
          <w:b w:val="0"/>
          <w:bCs/>
          <w:szCs w:val="22"/>
        </w:rPr>
        <w:t>Plaćanje unaprijed je isključeno.</w:t>
      </w:r>
      <w:r w:rsidRPr="0092461C">
        <w:rPr>
          <w:rFonts w:ascii="Source Sans Pro" w:hAnsi="Source Sans Pro"/>
          <w:b w:val="0"/>
          <w:bCs/>
          <w:szCs w:val="22"/>
        </w:rPr>
        <w:t xml:space="preserve"> </w:t>
      </w:r>
    </w:p>
    <w:p w14:paraId="4115FEE5" w14:textId="15EB2A9E" w:rsidR="00E8616E" w:rsidRDefault="00E8616E" w:rsidP="004B1376">
      <w:pPr>
        <w:jc w:val="both"/>
        <w:rPr>
          <w:rFonts w:ascii="Source Sans Pro" w:hAnsi="Source Sans Pro"/>
          <w:b w:val="0"/>
          <w:bCs/>
          <w:szCs w:val="22"/>
        </w:rPr>
      </w:pPr>
      <w:bookmarkStart w:id="5" w:name="_Hlk222865033"/>
      <w:r>
        <w:rPr>
          <w:rFonts w:ascii="Source Sans Pro" w:hAnsi="Source Sans Pro"/>
          <w:b w:val="0"/>
          <w:bCs/>
          <w:szCs w:val="22"/>
        </w:rPr>
        <w:t>Plaćanje će se izvršiti na sljedeći način:</w:t>
      </w:r>
    </w:p>
    <w:p w14:paraId="0B3C2FA8" w14:textId="02303CBC" w:rsidR="00E8616E" w:rsidRDefault="00E8616E" w:rsidP="004B1376">
      <w:pPr>
        <w:jc w:val="both"/>
        <w:rPr>
          <w:rFonts w:ascii="Source Sans Pro" w:hAnsi="Source Sans Pro"/>
          <w:b w:val="0"/>
          <w:bCs/>
          <w:szCs w:val="22"/>
        </w:rPr>
      </w:pPr>
      <w:r>
        <w:rPr>
          <w:rFonts w:ascii="Source Sans Pro" w:hAnsi="Source Sans Pro"/>
          <w:b w:val="0"/>
          <w:bCs/>
          <w:szCs w:val="22"/>
        </w:rPr>
        <w:t>1. 20% od ukupno ugovorenog iznosa najkasnije do 30.06.2026.</w:t>
      </w:r>
    </w:p>
    <w:p w14:paraId="1F885C4A" w14:textId="567BCDF8" w:rsidR="00E8616E" w:rsidRDefault="00E8616E" w:rsidP="004B1376">
      <w:pPr>
        <w:jc w:val="both"/>
        <w:rPr>
          <w:rFonts w:ascii="Source Sans Pro" w:hAnsi="Source Sans Pro"/>
          <w:b w:val="0"/>
          <w:bCs/>
          <w:szCs w:val="22"/>
        </w:rPr>
      </w:pPr>
      <w:r>
        <w:rPr>
          <w:rFonts w:ascii="Source Sans Pro" w:hAnsi="Source Sans Pro"/>
          <w:b w:val="0"/>
          <w:bCs/>
          <w:szCs w:val="22"/>
        </w:rPr>
        <w:t>2. 30% od ukupnog ugovorenog iznosa najkasnije do 30.12.2026.</w:t>
      </w:r>
    </w:p>
    <w:p w14:paraId="2AE47CC8" w14:textId="773A6190" w:rsidR="00E8616E" w:rsidRDefault="00E8616E" w:rsidP="004B1376">
      <w:pPr>
        <w:jc w:val="both"/>
        <w:rPr>
          <w:rFonts w:ascii="Source Sans Pro" w:hAnsi="Source Sans Pro"/>
          <w:b w:val="0"/>
          <w:bCs/>
          <w:szCs w:val="22"/>
        </w:rPr>
      </w:pPr>
      <w:r>
        <w:rPr>
          <w:rFonts w:ascii="Source Sans Pro" w:hAnsi="Source Sans Pro"/>
          <w:b w:val="0"/>
          <w:bCs/>
          <w:szCs w:val="22"/>
        </w:rPr>
        <w:t>3. 25% od ukupno ugovorenog iznosa najkasnije do 30.06.2027.</w:t>
      </w:r>
    </w:p>
    <w:p w14:paraId="2D7D6DBD" w14:textId="3970254B" w:rsidR="00E8616E" w:rsidRDefault="00E8616E" w:rsidP="004B1376">
      <w:pPr>
        <w:jc w:val="both"/>
        <w:rPr>
          <w:rFonts w:ascii="Source Sans Pro" w:hAnsi="Source Sans Pro"/>
          <w:b w:val="0"/>
          <w:bCs/>
          <w:szCs w:val="22"/>
        </w:rPr>
      </w:pPr>
      <w:r>
        <w:rPr>
          <w:rFonts w:ascii="Source Sans Pro" w:hAnsi="Source Sans Pro"/>
          <w:b w:val="0"/>
          <w:bCs/>
          <w:szCs w:val="22"/>
        </w:rPr>
        <w:t>4. 25% od ukupno ugovorenog iznosa po izvršenju ugovora</w:t>
      </w:r>
      <w:r w:rsidR="00080202">
        <w:rPr>
          <w:rFonts w:ascii="Source Sans Pro" w:hAnsi="Source Sans Pro"/>
          <w:b w:val="0"/>
          <w:bCs/>
          <w:szCs w:val="22"/>
        </w:rPr>
        <w:t xml:space="preserve"> i potpisanom primopredajnom zapisniku.</w:t>
      </w:r>
    </w:p>
    <w:bookmarkEnd w:id="5"/>
    <w:p w14:paraId="3A8A6C5E" w14:textId="7F34DF6B"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Plaćanje će se izvršiti najkasnije u roku 30 dana od dana izdavanja računa.</w:t>
      </w:r>
    </w:p>
    <w:p w14:paraId="2F2E229A"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t xml:space="preserve">Odabrani ponuditelj je obavezan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bookmarkEnd w:id="4"/>
    <w:p w14:paraId="17F23A4D" w14:textId="77777777" w:rsidR="00862D22" w:rsidRPr="0092461C" w:rsidRDefault="00862D22" w:rsidP="004B1376">
      <w:pPr>
        <w:jc w:val="both"/>
        <w:rPr>
          <w:rFonts w:ascii="Source Sans Pro" w:hAnsi="Source Sans Pro"/>
          <w:b w:val="0"/>
          <w:bCs/>
          <w:szCs w:val="22"/>
        </w:rPr>
      </w:pPr>
      <w:r w:rsidRPr="0092461C">
        <w:rPr>
          <w:rFonts w:ascii="Source Sans Pro" w:hAnsi="Source Sans Pro"/>
          <w:b w:val="0"/>
          <w:bCs/>
          <w:szCs w:val="22"/>
        </w:rPr>
        <w:lastRenderedPageBreak/>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75059C02" w14:textId="20FF899A" w:rsidR="00FF76D6" w:rsidRPr="0092461C" w:rsidRDefault="004B1376" w:rsidP="004B1376">
      <w:pPr>
        <w:jc w:val="both"/>
        <w:rPr>
          <w:rFonts w:ascii="Source Sans Pro" w:eastAsia="Calibri" w:hAnsi="Source Sans Pro" w:cs="Calibri"/>
          <w:bCs/>
          <w:szCs w:val="22"/>
          <w:lang w:eastAsia="en-US"/>
        </w:rPr>
      </w:pPr>
      <w:r w:rsidRPr="0092461C">
        <w:rPr>
          <w:rFonts w:ascii="Source Sans Pro" w:eastAsia="Calibri" w:hAnsi="Source Sans Pro" w:cs="Calibri"/>
          <w:bCs/>
          <w:szCs w:val="22"/>
          <w:lang w:eastAsia="en-US"/>
        </w:rPr>
        <w:t>6.1</w:t>
      </w:r>
      <w:r w:rsidR="00F7706A">
        <w:rPr>
          <w:rFonts w:ascii="Source Sans Pro" w:eastAsia="Calibri" w:hAnsi="Source Sans Pro" w:cs="Calibri"/>
          <w:bCs/>
          <w:szCs w:val="22"/>
          <w:lang w:eastAsia="en-US"/>
        </w:rPr>
        <w:t>3</w:t>
      </w:r>
      <w:r w:rsidRPr="0092461C">
        <w:rPr>
          <w:rFonts w:ascii="Source Sans Pro" w:eastAsia="Calibri" w:hAnsi="Source Sans Pro" w:cs="Calibri"/>
          <w:bCs/>
          <w:szCs w:val="22"/>
          <w:lang w:eastAsia="en-US"/>
        </w:rPr>
        <w:t>.</w:t>
      </w:r>
      <w:r w:rsidR="00FF76D6" w:rsidRPr="0092461C">
        <w:rPr>
          <w:rFonts w:ascii="Source Sans Pro" w:eastAsia="Calibri" w:hAnsi="Source Sans Pro" w:cs="Calibri"/>
          <w:bCs/>
          <w:szCs w:val="22"/>
          <w:lang w:eastAsia="en-US"/>
        </w:rPr>
        <w:t xml:space="preserve"> Izmjene ugovora</w:t>
      </w:r>
    </w:p>
    <w:p w14:paraId="733EE9B7" w14:textId="77777777" w:rsidR="00FF76D6" w:rsidRPr="0092461C" w:rsidRDefault="00FF76D6" w:rsidP="004B1376">
      <w:pPr>
        <w:jc w:val="both"/>
        <w:rPr>
          <w:rFonts w:ascii="Source Sans Pro" w:eastAsia="Calibri" w:hAnsi="Source Sans Pro" w:cs="Calibri"/>
          <w:b w:val="0"/>
          <w:bCs/>
          <w:color w:val="000009"/>
          <w:szCs w:val="22"/>
          <w:lang w:eastAsia="en-US"/>
        </w:rPr>
      </w:pPr>
      <w:r w:rsidRPr="0092461C">
        <w:rPr>
          <w:rFonts w:ascii="Source Sans Pro" w:eastAsia="Calibri" w:hAnsi="Source Sans Pro" w:cs="Calibri"/>
          <w:b w:val="0"/>
          <w:bCs/>
          <w:color w:val="000009"/>
          <w:szCs w:val="22"/>
          <w:lang w:eastAsia="en-US"/>
        </w:rPr>
        <w:t>Naručitelj smije izmijeniti ugovor o nabavi tijekom njegova trajanja bez provođenja novog postupka nabave, na odgovarajući način u skladu s odredbama članaka 315.-320. ZJN 2016.</w:t>
      </w:r>
    </w:p>
    <w:p w14:paraId="4F990E63" w14:textId="0EBB796B" w:rsidR="00FF76D6" w:rsidRPr="0092461C" w:rsidRDefault="004B1376" w:rsidP="004B1376">
      <w:pPr>
        <w:jc w:val="both"/>
        <w:rPr>
          <w:rFonts w:ascii="Source Sans Pro" w:eastAsia="Calibri" w:hAnsi="Source Sans Pro" w:cs="Calibri"/>
          <w:szCs w:val="22"/>
          <w:lang w:eastAsia="en-US"/>
        </w:rPr>
      </w:pPr>
      <w:r w:rsidRPr="0092461C">
        <w:rPr>
          <w:rFonts w:ascii="Source Sans Pro" w:eastAsia="Calibri" w:hAnsi="Source Sans Pro" w:cs="Calibri"/>
          <w:szCs w:val="22"/>
          <w:lang w:eastAsia="en-US"/>
        </w:rPr>
        <w:t>6.1</w:t>
      </w:r>
      <w:r w:rsidR="00F7706A">
        <w:rPr>
          <w:rFonts w:ascii="Source Sans Pro" w:eastAsia="Calibri" w:hAnsi="Source Sans Pro" w:cs="Calibri"/>
          <w:szCs w:val="22"/>
          <w:lang w:eastAsia="en-US"/>
        </w:rPr>
        <w:t>4</w:t>
      </w:r>
      <w:r w:rsidRPr="0092461C">
        <w:rPr>
          <w:rFonts w:ascii="Source Sans Pro" w:eastAsia="Calibri" w:hAnsi="Source Sans Pro" w:cs="Calibri"/>
          <w:szCs w:val="22"/>
          <w:lang w:eastAsia="en-US"/>
        </w:rPr>
        <w:t>.</w:t>
      </w:r>
      <w:r w:rsidR="00FF76D6" w:rsidRPr="0092461C">
        <w:rPr>
          <w:rFonts w:ascii="Source Sans Pro" w:eastAsia="Calibri" w:hAnsi="Source Sans Pro" w:cs="Calibri"/>
          <w:szCs w:val="22"/>
          <w:lang w:eastAsia="en-US"/>
        </w:rPr>
        <w:t xml:space="preserve"> Prijedlog ugovora</w:t>
      </w:r>
    </w:p>
    <w:p w14:paraId="3DC9BE03" w14:textId="335C3297" w:rsidR="00FF76D6" w:rsidRPr="0092461C" w:rsidRDefault="00FF76D6" w:rsidP="004B1376">
      <w:pPr>
        <w:jc w:val="both"/>
        <w:rPr>
          <w:rFonts w:ascii="Source Sans Pro" w:eastAsia="Calibri" w:hAnsi="Source Sans Pro" w:cs="Calibri"/>
          <w:b w:val="0"/>
          <w:bCs/>
          <w:szCs w:val="22"/>
        </w:rPr>
      </w:pPr>
      <w:r w:rsidRPr="0092461C">
        <w:rPr>
          <w:rFonts w:ascii="Source Sans Pro" w:eastAsia="Calibri" w:hAnsi="Source Sans Pro" w:cs="Calibri"/>
          <w:b w:val="0"/>
          <w:bCs/>
          <w:szCs w:val="22"/>
        </w:rPr>
        <w:t>Prijedlog Ugovora je sastavni dio dokumentacije o nabavi (</w:t>
      </w:r>
      <w:r w:rsidR="00811D8F" w:rsidRPr="0092461C">
        <w:rPr>
          <w:rFonts w:ascii="Source Sans Pro" w:eastAsia="Calibri" w:hAnsi="Source Sans Pro" w:cs="Calibri"/>
          <w:b w:val="0"/>
          <w:bCs/>
          <w:szCs w:val="22"/>
        </w:rPr>
        <w:t>Prilog 3.</w:t>
      </w:r>
      <w:r w:rsidRPr="0092461C">
        <w:rPr>
          <w:rFonts w:ascii="Source Sans Pro" w:eastAsia="Calibri" w:hAnsi="Source Sans Pro" w:cs="Calibri"/>
          <w:b w:val="0"/>
          <w:bCs/>
          <w:szCs w:val="22"/>
        </w:rPr>
        <w:t>).</w:t>
      </w:r>
    </w:p>
    <w:p w14:paraId="7F8B4EF4" w14:textId="77777777" w:rsidR="00FF76D6" w:rsidRPr="0092461C" w:rsidRDefault="00FF76D6" w:rsidP="004B1376">
      <w:pPr>
        <w:jc w:val="both"/>
        <w:rPr>
          <w:rFonts w:ascii="Source Sans Pro" w:eastAsia="Calibri" w:hAnsi="Source Sans Pro" w:cs="Calibri"/>
          <w:b w:val="0"/>
          <w:bCs/>
          <w:szCs w:val="22"/>
          <w:lang w:eastAsia="en-US"/>
        </w:rPr>
      </w:pPr>
      <w:r w:rsidRPr="0092461C">
        <w:rPr>
          <w:rFonts w:ascii="Source Sans Pro" w:eastAsia="Calibri" w:hAnsi="Source Sans Pro" w:cs="Calibri"/>
          <w:b w:val="0"/>
          <w:bCs/>
          <w:szCs w:val="22"/>
          <w:lang w:eastAsia="en-US"/>
        </w:rPr>
        <w:t xml:space="preserve">Nakon provedenog postupka stječu se uvjeti za sklapanje Ugovora. </w:t>
      </w:r>
    </w:p>
    <w:p w14:paraId="1E60ECFD" w14:textId="77777777" w:rsidR="00FF76D6" w:rsidRPr="0092461C" w:rsidRDefault="00FF76D6" w:rsidP="004B1376">
      <w:pPr>
        <w:jc w:val="both"/>
        <w:rPr>
          <w:rFonts w:ascii="Source Sans Pro" w:eastAsia="Calibri" w:hAnsi="Source Sans Pro" w:cs="Calibri"/>
          <w:b w:val="0"/>
          <w:bCs/>
          <w:szCs w:val="22"/>
          <w:lang w:eastAsia="en-US"/>
        </w:rPr>
      </w:pPr>
      <w:r w:rsidRPr="0092461C">
        <w:rPr>
          <w:rFonts w:ascii="Source Sans Pro" w:eastAsia="Calibri" w:hAnsi="Source Sans Pro" w:cs="Calibri"/>
          <w:b w:val="0"/>
          <w:bCs/>
          <w:szCs w:val="22"/>
          <w:lang w:eastAsia="en-US"/>
        </w:rPr>
        <w:t>Dostavom ponude smatrati će se da je gospodarski subjekt upoznat sa svim odredbama iz prijedloga Ugovora, da ih prihvaća u cijelosti i da će postupati u skladu s tim odredbama.</w:t>
      </w:r>
    </w:p>
    <w:p w14:paraId="0770739D" w14:textId="77777777" w:rsidR="00FF76D6" w:rsidRPr="0092461C" w:rsidRDefault="00FF76D6" w:rsidP="004B1376">
      <w:pPr>
        <w:jc w:val="both"/>
        <w:rPr>
          <w:rFonts w:ascii="Source Sans Pro" w:eastAsia="Calibri" w:hAnsi="Source Sans Pro" w:cs="Calibri"/>
          <w:b w:val="0"/>
          <w:bCs/>
          <w:szCs w:val="22"/>
          <w:lang w:eastAsia="en-US"/>
        </w:rPr>
      </w:pPr>
      <w:r w:rsidRPr="0092461C">
        <w:rPr>
          <w:rFonts w:ascii="Source Sans Pro" w:eastAsia="Calibri" w:hAnsi="Source Sans Pro" w:cs="Calibri"/>
          <w:b w:val="0"/>
          <w:bCs/>
          <w:szCs w:val="22"/>
          <w:u w:val="single"/>
          <w:lang w:eastAsia="en-US"/>
        </w:rPr>
        <w:t>Ponuditelj nije obvezan dostaviti prijedlog Ugovora u sklopu svoje ponude.</w:t>
      </w:r>
    </w:p>
    <w:p w14:paraId="67D6A583" w14:textId="77777777" w:rsidR="004B1376" w:rsidRPr="0092461C" w:rsidRDefault="004B1376" w:rsidP="004B1376">
      <w:pPr>
        <w:pStyle w:val="Bezproreda"/>
        <w:jc w:val="both"/>
        <w:rPr>
          <w:rFonts w:ascii="Source Sans Pro" w:hAnsi="Source Sans Pro"/>
          <w:sz w:val="22"/>
          <w:szCs w:val="22"/>
        </w:rPr>
      </w:pPr>
      <w:r w:rsidRPr="0092461C">
        <w:rPr>
          <w:rFonts w:ascii="Source Sans Pro" w:hAnsi="Source Sans Pro"/>
          <w:sz w:val="22"/>
          <w:szCs w:val="22"/>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59C3CD47" w14:textId="77777777" w:rsidR="00FF76D6" w:rsidRPr="0092461C" w:rsidRDefault="00FF76D6" w:rsidP="004B1376">
      <w:pPr>
        <w:jc w:val="both"/>
        <w:rPr>
          <w:rFonts w:ascii="Source Sans Pro" w:eastAsia="Calibri" w:hAnsi="Source Sans Pro" w:cs="Calibri"/>
          <w:b w:val="0"/>
          <w:bCs/>
          <w:szCs w:val="22"/>
          <w:lang w:eastAsia="en-US"/>
        </w:rPr>
      </w:pPr>
    </w:p>
    <w:sectPr w:rsidR="00FF76D6" w:rsidRPr="0092461C" w:rsidSect="00D24B34">
      <w:footerReference w:type="default" r:id="rId12"/>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BBDB" w14:textId="77777777" w:rsidR="00EE48DB" w:rsidRDefault="00EE48DB" w:rsidP="00DF72F9">
      <w:r>
        <w:separator/>
      </w:r>
    </w:p>
  </w:endnote>
  <w:endnote w:type="continuationSeparator" w:id="0">
    <w:p w14:paraId="33F829A4" w14:textId="77777777" w:rsidR="00EE48DB" w:rsidRDefault="00EE48DB" w:rsidP="00DF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Lucida Console">
    <w:panose1 w:val="020B0609040504020204"/>
    <w:charset w:val="00"/>
    <w:family w:val="modern"/>
    <w:pitch w:val="fixed"/>
    <w:sig w:usb0="8000028F" w:usb1="00001800" w:usb2="00000000" w:usb3="00000000" w:csb0="0000001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IDFont+F1">
    <w:altName w:val="Yu Gothic"/>
    <w:panose1 w:val="00000000000000000000"/>
    <w:charset w:val="80"/>
    <w:family w:val="auto"/>
    <w:notTrueType/>
    <w:pitch w:val="default"/>
    <w:sig w:usb0="00000005" w:usb1="08070000" w:usb2="00000010" w:usb3="00000000" w:csb0="00020002"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581262"/>
      <w:docPartObj>
        <w:docPartGallery w:val="Page Numbers (Bottom of Page)"/>
        <w:docPartUnique/>
      </w:docPartObj>
    </w:sdtPr>
    <w:sdtEndPr>
      <w:rPr>
        <w:rFonts w:ascii="Source Sans Pro" w:hAnsi="Source Sans Pro"/>
        <w:b w:val="0"/>
        <w:bCs/>
      </w:rPr>
    </w:sdtEndPr>
    <w:sdtContent>
      <w:p w14:paraId="42412A38" w14:textId="0DF2365B" w:rsidR="00DF72F9" w:rsidRPr="004B1376" w:rsidRDefault="00DF72F9">
        <w:pPr>
          <w:pStyle w:val="Podnoje"/>
          <w:jc w:val="right"/>
          <w:rPr>
            <w:rFonts w:ascii="Source Sans Pro" w:hAnsi="Source Sans Pro"/>
            <w:b w:val="0"/>
            <w:bCs/>
          </w:rPr>
        </w:pPr>
        <w:r w:rsidRPr="004B1376">
          <w:rPr>
            <w:rFonts w:ascii="Source Sans Pro" w:hAnsi="Source Sans Pro"/>
            <w:b w:val="0"/>
            <w:bCs/>
          </w:rPr>
          <w:fldChar w:fldCharType="begin"/>
        </w:r>
        <w:r w:rsidRPr="004B1376">
          <w:rPr>
            <w:rFonts w:ascii="Source Sans Pro" w:hAnsi="Source Sans Pro"/>
            <w:b w:val="0"/>
            <w:bCs/>
          </w:rPr>
          <w:instrText>PAGE   \* MERGEFORMAT</w:instrText>
        </w:r>
        <w:r w:rsidRPr="004B1376">
          <w:rPr>
            <w:rFonts w:ascii="Source Sans Pro" w:hAnsi="Source Sans Pro"/>
            <w:b w:val="0"/>
            <w:bCs/>
          </w:rPr>
          <w:fldChar w:fldCharType="separate"/>
        </w:r>
        <w:r w:rsidRPr="004B1376">
          <w:rPr>
            <w:rFonts w:ascii="Source Sans Pro" w:hAnsi="Source Sans Pro"/>
            <w:b w:val="0"/>
            <w:bCs/>
          </w:rPr>
          <w:t>2</w:t>
        </w:r>
        <w:r w:rsidRPr="004B1376">
          <w:rPr>
            <w:rFonts w:ascii="Source Sans Pro" w:hAnsi="Source Sans Pro"/>
            <w:b w:val="0"/>
            <w:bCs/>
          </w:rPr>
          <w:fldChar w:fldCharType="end"/>
        </w:r>
      </w:p>
    </w:sdtContent>
  </w:sdt>
  <w:p w14:paraId="7882FC0D" w14:textId="77777777" w:rsidR="00DF72F9" w:rsidRDefault="00DF72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42CD" w14:textId="77777777" w:rsidR="00EE48DB" w:rsidRDefault="00EE48DB" w:rsidP="00DF72F9">
      <w:r>
        <w:separator/>
      </w:r>
    </w:p>
  </w:footnote>
  <w:footnote w:type="continuationSeparator" w:id="0">
    <w:p w14:paraId="131C0C1A" w14:textId="77777777" w:rsidR="00EE48DB" w:rsidRDefault="00EE48DB" w:rsidP="00DF7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7BC"/>
    <w:multiLevelType w:val="hybridMultilevel"/>
    <w:tmpl w:val="E2AECDD6"/>
    <w:lvl w:ilvl="0" w:tplc="43D46D0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1E0BBE"/>
    <w:multiLevelType w:val="multilevel"/>
    <w:tmpl w:val="4AB4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A1E28"/>
    <w:multiLevelType w:val="multilevel"/>
    <w:tmpl w:val="36ACEDA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4C75D7"/>
    <w:multiLevelType w:val="multilevel"/>
    <w:tmpl w:val="2A62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52868"/>
    <w:multiLevelType w:val="hybridMultilevel"/>
    <w:tmpl w:val="1C58ABEC"/>
    <w:lvl w:ilvl="0" w:tplc="56F8BE4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F96DFF"/>
    <w:multiLevelType w:val="multilevel"/>
    <w:tmpl w:val="4874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171F33"/>
    <w:multiLevelType w:val="multilevel"/>
    <w:tmpl w:val="2CA62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4C1B35"/>
    <w:multiLevelType w:val="multilevel"/>
    <w:tmpl w:val="041E4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C66FE4"/>
    <w:multiLevelType w:val="multilevel"/>
    <w:tmpl w:val="B6264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AD7CF0"/>
    <w:multiLevelType w:val="hybridMultilevel"/>
    <w:tmpl w:val="E822FBC4"/>
    <w:lvl w:ilvl="0" w:tplc="43FEDC0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09750253">
    <w:abstractNumId w:val="10"/>
  </w:num>
  <w:num w:numId="2" w16cid:durableId="1521118071">
    <w:abstractNumId w:val="8"/>
  </w:num>
  <w:num w:numId="3" w16cid:durableId="1530028999">
    <w:abstractNumId w:val="2"/>
  </w:num>
  <w:num w:numId="4" w16cid:durableId="1257904389">
    <w:abstractNumId w:val="7"/>
  </w:num>
  <w:num w:numId="5" w16cid:durableId="1888683218">
    <w:abstractNumId w:val="5"/>
  </w:num>
  <w:num w:numId="6" w16cid:durableId="1076904491">
    <w:abstractNumId w:val="1"/>
  </w:num>
  <w:num w:numId="7" w16cid:durableId="40174270">
    <w:abstractNumId w:val="3"/>
  </w:num>
  <w:num w:numId="8" w16cid:durableId="997540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310632">
    <w:abstractNumId w:val="0"/>
  </w:num>
  <w:num w:numId="10" w16cid:durableId="5906569">
    <w:abstractNumId w:val="6"/>
  </w:num>
  <w:num w:numId="11" w16cid:durableId="1489978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23"/>
    <w:rsid w:val="0000303F"/>
    <w:rsid w:val="000163B9"/>
    <w:rsid w:val="0003797D"/>
    <w:rsid w:val="0005702A"/>
    <w:rsid w:val="00066CD5"/>
    <w:rsid w:val="00074EA4"/>
    <w:rsid w:val="000771ED"/>
    <w:rsid w:val="00080202"/>
    <w:rsid w:val="00086419"/>
    <w:rsid w:val="00086D17"/>
    <w:rsid w:val="000870CC"/>
    <w:rsid w:val="00093928"/>
    <w:rsid w:val="000C57EF"/>
    <w:rsid w:val="000C5D97"/>
    <w:rsid w:val="000E3004"/>
    <w:rsid w:val="000E70C7"/>
    <w:rsid w:val="000E7472"/>
    <w:rsid w:val="001026B5"/>
    <w:rsid w:val="00112A4A"/>
    <w:rsid w:val="0017599B"/>
    <w:rsid w:val="001821B9"/>
    <w:rsid w:val="001B4940"/>
    <w:rsid w:val="001F451C"/>
    <w:rsid w:val="001F647A"/>
    <w:rsid w:val="00201E42"/>
    <w:rsid w:val="00215C68"/>
    <w:rsid w:val="0024625B"/>
    <w:rsid w:val="00252E14"/>
    <w:rsid w:val="00260D5D"/>
    <w:rsid w:val="002626A6"/>
    <w:rsid w:val="00270697"/>
    <w:rsid w:val="00271C2D"/>
    <w:rsid w:val="0027398E"/>
    <w:rsid w:val="00284B61"/>
    <w:rsid w:val="002937BD"/>
    <w:rsid w:val="002A3BD5"/>
    <w:rsid w:val="002B2EA5"/>
    <w:rsid w:val="002E21BC"/>
    <w:rsid w:val="002F0A09"/>
    <w:rsid w:val="002F0B1A"/>
    <w:rsid w:val="002F5CF1"/>
    <w:rsid w:val="002F77B6"/>
    <w:rsid w:val="00310A0B"/>
    <w:rsid w:val="00310A1E"/>
    <w:rsid w:val="00312652"/>
    <w:rsid w:val="00312EE7"/>
    <w:rsid w:val="003132B5"/>
    <w:rsid w:val="00315B4E"/>
    <w:rsid w:val="00327849"/>
    <w:rsid w:val="00345BF0"/>
    <w:rsid w:val="00350302"/>
    <w:rsid w:val="00354B9A"/>
    <w:rsid w:val="00355F45"/>
    <w:rsid w:val="003572DB"/>
    <w:rsid w:val="0037387C"/>
    <w:rsid w:val="00376E36"/>
    <w:rsid w:val="003843E2"/>
    <w:rsid w:val="00385445"/>
    <w:rsid w:val="00394484"/>
    <w:rsid w:val="003946AA"/>
    <w:rsid w:val="003B6E9C"/>
    <w:rsid w:val="003C0C20"/>
    <w:rsid w:val="003C255E"/>
    <w:rsid w:val="003C295C"/>
    <w:rsid w:val="003C2CC9"/>
    <w:rsid w:val="003D5428"/>
    <w:rsid w:val="00406562"/>
    <w:rsid w:val="00410BB7"/>
    <w:rsid w:val="00420B73"/>
    <w:rsid w:val="0042624A"/>
    <w:rsid w:val="004668BE"/>
    <w:rsid w:val="00485832"/>
    <w:rsid w:val="004905F4"/>
    <w:rsid w:val="004A2911"/>
    <w:rsid w:val="004B1376"/>
    <w:rsid w:val="004B7C6F"/>
    <w:rsid w:val="004D6D93"/>
    <w:rsid w:val="005058FE"/>
    <w:rsid w:val="00511B52"/>
    <w:rsid w:val="00517715"/>
    <w:rsid w:val="0051779A"/>
    <w:rsid w:val="00517D94"/>
    <w:rsid w:val="00522959"/>
    <w:rsid w:val="0052544F"/>
    <w:rsid w:val="005255EB"/>
    <w:rsid w:val="00544A04"/>
    <w:rsid w:val="0055111F"/>
    <w:rsid w:val="00553F34"/>
    <w:rsid w:val="00582EE3"/>
    <w:rsid w:val="0058535E"/>
    <w:rsid w:val="005B25C4"/>
    <w:rsid w:val="005B6932"/>
    <w:rsid w:val="005C14E0"/>
    <w:rsid w:val="005F0B13"/>
    <w:rsid w:val="00603056"/>
    <w:rsid w:val="006050C1"/>
    <w:rsid w:val="00610498"/>
    <w:rsid w:val="006408E5"/>
    <w:rsid w:val="0064589F"/>
    <w:rsid w:val="00656F82"/>
    <w:rsid w:val="00660323"/>
    <w:rsid w:val="006815B5"/>
    <w:rsid w:val="00684228"/>
    <w:rsid w:val="00687D12"/>
    <w:rsid w:val="006A4616"/>
    <w:rsid w:val="006C397B"/>
    <w:rsid w:val="006C7E6C"/>
    <w:rsid w:val="006E0B4E"/>
    <w:rsid w:val="006E3AAF"/>
    <w:rsid w:val="006E61A1"/>
    <w:rsid w:val="007052DA"/>
    <w:rsid w:val="007220FA"/>
    <w:rsid w:val="0072485F"/>
    <w:rsid w:val="00730CD5"/>
    <w:rsid w:val="00736649"/>
    <w:rsid w:val="00747472"/>
    <w:rsid w:val="007558A9"/>
    <w:rsid w:val="00773F55"/>
    <w:rsid w:val="00780A26"/>
    <w:rsid w:val="0078156F"/>
    <w:rsid w:val="00785DEF"/>
    <w:rsid w:val="00786444"/>
    <w:rsid w:val="00786AE7"/>
    <w:rsid w:val="007E3C82"/>
    <w:rsid w:val="007E49C1"/>
    <w:rsid w:val="00804715"/>
    <w:rsid w:val="00811D8F"/>
    <w:rsid w:val="00814D5A"/>
    <w:rsid w:val="008451B7"/>
    <w:rsid w:val="0085016B"/>
    <w:rsid w:val="0085444F"/>
    <w:rsid w:val="00862D22"/>
    <w:rsid w:val="0086573D"/>
    <w:rsid w:val="00867061"/>
    <w:rsid w:val="00867B66"/>
    <w:rsid w:val="0087150D"/>
    <w:rsid w:val="008856E5"/>
    <w:rsid w:val="00892B6B"/>
    <w:rsid w:val="00893DB9"/>
    <w:rsid w:val="008C5833"/>
    <w:rsid w:val="008D3D06"/>
    <w:rsid w:val="008D773B"/>
    <w:rsid w:val="008F6E02"/>
    <w:rsid w:val="00910CE7"/>
    <w:rsid w:val="0092461C"/>
    <w:rsid w:val="00930B6B"/>
    <w:rsid w:val="0093336D"/>
    <w:rsid w:val="00940202"/>
    <w:rsid w:val="009411A9"/>
    <w:rsid w:val="00941D73"/>
    <w:rsid w:val="00954AC0"/>
    <w:rsid w:val="009826D5"/>
    <w:rsid w:val="00997CBF"/>
    <w:rsid w:val="009A3D22"/>
    <w:rsid w:val="009B39B7"/>
    <w:rsid w:val="009B6CD0"/>
    <w:rsid w:val="009C0923"/>
    <w:rsid w:val="009E4348"/>
    <w:rsid w:val="00A10117"/>
    <w:rsid w:val="00A204D2"/>
    <w:rsid w:val="00A3454F"/>
    <w:rsid w:val="00A34950"/>
    <w:rsid w:val="00A37CCD"/>
    <w:rsid w:val="00A51E22"/>
    <w:rsid w:val="00A56FC1"/>
    <w:rsid w:val="00A6269B"/>
    <w:rsid w:val="00A6369B"/>
    <w:rsid w:val="00A64213"/>
    <w:rsid w:val="00A720EC"/>
    <w:rsid w:val="00A813B8"/>
    <w:rsid w:val="00A90B64"/>
    <w:rsid w:val="00A9140C"/>
    <w:rsid w:val="00AD740F"/>
    <w:rsid w:val="00AE20A3"/>
    <w:rsid w:val="00AE6E6A"/>
    <w:rsid w:val="00B20866"/>
    <w:rsid w:val="00B26E04"/>
    <w:rsid w:val="00B32FFF"/>
    <w:rsid w:val="00B41814"/>
    <w:rsid w:val="00B62EFF"/>
    <w:rsid w:val="00B70948"/>
    <w:rsid w:val="00B71965"/>
    <w:rsid w:val="00B75828"/>
    <w:rsid w:val="00B877E0"/>
    <w:rsid w:val="00B90F0A"/>
    <w:rsid w:val="00BA25D0"/>
    <w:rsid w:val="00BA5092"/>
    <w:rsid w:val="00BB1011"/>
    <w:rsid w:val="00BB2BFD"/>
    <w:rsid w:val="00BB6508"/>
    <w:rsid w:val="00BD19C4"/>
    <w:rsid w:val="00BD20A0"/>
    <w:rsid w:val="00BE6A0A"/>
    <w:rsid w:val="00C05795"/>
    <w:rsid w:val="00C0740B"/>
    <w:rsid w:val="00C22DAA"/>
    <w:rsid w:val="00C270D6"/>
    <w:rsid w:val="00C30853"/>
    <w:rsid w:val="00C46A43"/>
    <w:rsid w:val="00C52AA3"/>
    <w:rsid w:val="00C677A6"/>
    <w:rsid w:val="00C71E7F"/>
    <w:rsid w:val="00CA2500"/>
    <w:rsid w:val="00CA3206"/>
    <w:rsid w:val="00CA54F5"/>
    <w:rsid w:val="00CB1C88"/>
    <w:rsid w:val="00CC3A16"/>
    <w:rsid w:val="00CD382C"/>
    <w:rsid w:val="00CF72FE"/>
    <w:rsid w:val="00D01D6E"/>
    <w:rsid w:val="00D060FD"/>
    <w:rsid w:val="00D24B34"/>
    <w:rsid w:val="00D50795"/>
    <w:rsid w:val="00D76E5F"/>
    <w:rsid w:val="00D806F5"/>
    <w:rsid w:val="00D91C88"/>
    <w:rsid w:val="00D92149"/>
    <w:rsid w:val="00D93BC0"/>
    <w:rsid w:val="00D95EDF"/>
    <w:rsid w:val="00D9680C"/>
    <w:rsid w:val="00DA7C1F"/>
    <w:rsid w:val="00DC2561"/>
    <w:rsid w:val="00DD1132"/>
    <w:rsid w:val="00DD36CF"/>
    <w:rsid w:val="00DF72F9"/>
    <w:rsid w:val="00E12890"/>
    <w:rsid w:val="00E22C3B"/>
    <w:rsid w:val="00E45481"/>
    <w:rsid w:val="00E65234"/>
    <w:rsid w:val="00E71B30"/>
    <w:rsid w:val="00E71C66"/>
    <w:rsid w:val="00E72C9F"/>
    <w:rsid w:val="00E8616E"/>
    <w:rsid w:val="00E938E2"/>
    <w:rsid w:val="00E93E32"/>
    <w:rsid w:val="00EB177E"/>
    <w:rsid w:val="00EB3659"/>
    <w:rsid w:val="00EE16F2"/>
    <w:rsid w:val="00EE3E10"/>
    <w:rsid w:val="00EE48DB"/>
    <w:rsid w:val="00EF5733"/>
    <w:rsid w:val="00EF608B"/>
    <w:rsid w:val="00F02F05"/>
    <w:rsid w:val="00F07DC2"/>
    <w:rsid w:val="00F171E8"/>
    <w:rsid w:val="00F2530F"/>
    <w:rsid w:val="00F2579B"/>
    <w:rsid w:val="00F27A6F"/>
    <w:rsid w:val="00F346C0"/>
    <w:rsid w:val="00F45A98"/>
    <w:rsid w:val="00F52F7E"/>
    <w:rsid w:val="00F601D8"/>
    <w:rsid w:val="00F7706A"/>
    <w:rsid w:val="00F92395"/>
    <w:rsid w:val="00FA491B"/>
    <w:rsid w:val="00FB3F70"/>
    <w:rsid w:val="00FC6A4C"/>
    <w:rsid w:val="00FF4C4A"/>
    <w:rsid w:val="00F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78D0"/>
  <w15:chartTrackingRefBased/>
  <w15:docId w15:val="{99529936-63DB-4E78-9F97-C16CAB9B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23"/>
    <w:pPr>
      <w:spacing w:after="0" w:line="240" w:lineRule="auto"/>
    </w:pPr>
    <w:rPr>
      <w:rFonts w:ascii="Times New Roman" w:eastAsia="Times New Roman" w:hAnsi="Times New Roman" w:cs="Times New Roman"/>
      <w:b/>
      <w:szCs w:val="20"/>
      <w:lang w:val="hr-HR" w:eastAsia="hr-HR"/>
    </w:rPr>
  </w:style>
  <w:style w:type="paragraph" w:styleId="Naslov1">
    <w:name w:val="heading 1"/>
    <w:basedOn w:val="Normal"/>
    <w:next w:val="Normal"/>
    <w:link w:val="Naslov1Char"/>
    <w:qFormat/>
    <w:rsid w:val="00660323"/>
    <w:pPr>
      <w:keepNext/>
      <w:ind w:right="-334"/>
      <w:outlineLvl w:val="0"/>
    </w:pPr>
    <w:rPr>
      <w:rFonts w:ascii="Lucida Console" w:hAnsi="Lucida Console"/>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60323"/>
    <w:rPr>
      <w:rFonts w:ascii="Lucida Console" w:eastAsia="Times New Roman" w:hAnsi="Lucida Console" w:cs="Times New Roman"/>
      <w:b/>
      <w:sz w:val="28"/>
      <w:szCs w:val="20"/>
      <w:lang w:val="hr-HR" w:eastAsia="hr-HR"/>
    </w:rPr>
  </w:style>
  <w:style w:type="paragraph" w:styleId="Uvuenotijeloteksta">
    <w:name w:val="Body Text Indent"/>
    <w:basedOn w:val="Normal"/>
    <w:link w:val="UvuenotijelotekstaChar"/>
    <w:rsid w:val="00660323"/>
    <w:pPr>
      <w:ind w:right="-514" w:firstLine="708"/>
    </w:pPr>
    <w:rPr>
      <w:rFonts w:ascii="Comic Sans MS" w:hAnsi="Comic Sans MS"/>
      <w:sz w:val="28"/>
    </w:rPr>
  </w:style>
  <w:style w:type="character" w:customStyle="1" w:styleId="UvuenotijelotekstaChar">
    <w:name w:val="Uvučeno tijelo teksta Char"/>
    <w:basedOn w:val="Zadanifontodlomka"/>
    <w:link w:val="Uvuenotijeloteksta"/>
    <w:rsid w:val="00660323"/>
    <w:rPr>
      <w:rFonts w:ascii="Comic Sans MS" w:eastAsia="Times New Roman" w:hAnsi="Comic Sans MS" w:cs="Times New Roman"/>
      <w:b/>
      <w:sz w:val="28"/>
      <w:szCs w:val="20"/>
      <w:lang w:val="hr-HR" w:eastAsia="hr-HR"/>
    </w:rPr>
  </w:style>
  <w:style w:type="paragraph" w:styleId="Bezproreda">
    <w:name w:val="No Spacing"/>
    <w:link w:val="BezproredaChar"/>
    <w:uiPriority w:val="1"/>
    <w:qFormat/>
    <w:rsid w:val="00DF72F9"/>
    <w:pPr>
      <w:suppressAutoHyphens/>
      <w:spacing w:after="0" w:line="240" w:lineRule="auto"/>
    </w:pPr>
    <w:rPr>
      <w:rFonts w:ascii="Times New Roman" w:eastAsia="Times New Roman" w:hAnsi="Times New Roman" w:cs="Times New Roman"/>
      <w:sz w:val="24"/>
      <w:szCs w:val="24"/>
      <w:lang w:val="hr-HR" w:eastAsia="zh-CN"/>
    </w:rPr>
  </w:style>
  <w:style w:type="paragraph" w:styleId="Zaglavlje">
    <w:name w:val="header"/>
    <w:basedOn w:val="Normal"/>
    <w:link w:val="ZaglavljeChar"/>
    <w:uiPriority w:val="99"/>
    <w:unhideWhenUsed/>
    <w:rsid w:val="00DF72F9"/>
    <w:pPr>
      <w:tabs>
        <w:tab w:val="center" w:pos="4536"/>
        <w:tab w:val="right" w:pos="9072"/>
      </w:tabs>
    </w:pPr>
  </w:style>
  <w:style w:type="character" w:customStyle="1" w:styleId="ZaglavljeChar">
    <w:name w:val="Zaglavlje Char"/>
    <w:basedOn w:val="Zadanifontodlomka"/>
    <w:link w:val="Zaglavlje"/>
    <w:uiPriority w:val="99"/>
    <w:rsid w:val="00DF72F9"/>
    <w:rPr>
      <w:rFonts w:ascii="Times New Roman" w:eastAsia="Times New Roman" w:hAnsi="Times New Roman" w:cs="Times New Roman"/>
      <w:b/>
      <w:szCs w:val="20"/>
      <w:lang w:val="hr-HR" w:eastAsia="hr-HR"/>
    </w:rPr>
  </w:style>
  <w:style w:type="paragraph" w:styleId="Podnoje">
    <w:name w:val="footer"/>
    <w:basedOn w:val="Normal"/>
    <w:link w:val="PodnojeChar"/>
    <w:uiPriority w:val="99"/>
    <w:unhideWhenUsed/>
    <w:rsid w:val="00DF72F9"/>
    <w:pPr>
      <w:tabs>
        <w:tab w:val="center" w:pos="4536"/>
        <w:tab w:val="right" w:pos="9072"/>
      </w:tabs>
    </w:pPr>
  </w:style>
  <w:style w:type="character" w:customStyle="1" w:styleId="PodnojeChar">
    <w:name w:val="Podnožje Char"/>
    <w:basedOn w:val="Zadanifontodlomka"/>
    <w:link w:val="Podnoje"/>
    <w:uiPriority w:val="99"/>
    <w:rsid w:val="00DF72F9"/>
    <w:rPr>
      <w:rFonts w:ascii="Times New Roman" w:eastAsia="Times New Roman" w:hAnsi="Times New Roman" w:cs="Times New Roman"/>
      <w:b/>
      <w:szCs w:val="20"/>
      <w:lang w:val="hr-HR" w:eastAsia="hr-HR"/>
    </w:rPr>
  </w:style>
  <w:style w:type="table" w:customStyle="1" w:styleId="TableNormal1">
    <w:name w:val="Table Normal1"/>
    <w:uiPriority w:val="99"/>
    <w:semiHidden/>
    <w:rsid w:val="00E12890"/>
    <w:pPr>
      <w:spacing w:line="256" w:lineRule="auto"/>
    </w:pPr>
    <w:rPr>
      <w:lang w:val="hr-HR"/>
    </w:rPr>
    <w:tblPr>
      <w:tblCellMar>
        <w:top w:w="0" w:type="dxa"/>
        <w:left w:w="108" w:type="dxa"/>
        <w:bottom w:w="0" w:type="dxa"/>
        <w:right w:w="108" w:type="dxa"/>
      </w:tblCellMar>
    </w:tblPr>
  </w:style>
  <w:style w:type="character" w:customStyle="1" w:styleId="BezproredaChar">
    <w:name w:val="Bez proreda Char"/>
    <w:basedOn w:val="Zadanifontodlomka"/>
    <w:link w:val="Bezproreda"/>
    <w:uiPriority w:val="1"/>
    <w:qFormat/>
    <w:rsid w:val="00F171E8"/>
    <w:rPr>
      <w:rFonts w:ascii="Times New Roman" w:eastAsia="Times New Roman" w:hAnsi="Times New Roman" w:cs="Times New Roman"/>
      <w:sz w:val="24"/>
      <w:szCs w:val="24"/>
      <w:lang w:val="hr-HR" w:eastAsia="zh-CN"/>
    </w:rPr>
  </w:style>
  <w:style w:type="paragraph" w:styleId="StandardWeb">
    <w:name w:val="Normal (Web)"/>
    <w:basedOn w:val="Normal"/>
    <w:uiPriority w:val="99"/>
    <w:unhideWhenUsed/>
    <w:rsid w:val="006E61A1"/>
    <w:pPr>
      <w:spacing w:before="100" w:beforeAutospacing="1" w:after="100" w:afterAutospacing="1"/>
    </w:pPr>
    <w:rPr>
      <w:b w:val="0"/>
      <w:sz w:val="24"/>
      <w:szCs w:val="24"/>
      <w:lang w:eastAsia="en-US"/>
    </w:rPr>
  </w:style>
  <w:style w:type="paragraph" w:styleId="Odlomakpopisa">
    <w:name w:val="List Paragraph"/>
    <w:basedOn w:val="Normal"/>
    <w:uiPriority w:val="34"/>
    <w:qFormat/>
    <w:rsid w:val="0003797D"/>
    <w:pPr>
      <w:ind w:left="720"/>
      <w:contextualSpacing/>
    </w:pPr>
  </w:style>
  <w:style w:type="character" w:customStyle="1" w:styleId="apple-converted-space">
    <w:name w:val="apple-converted-space"/>
    <w:basedOn w:val="Zadanifontodlomka"/>
    <w:rsid w:val="0085016B"/>
  </w:style>
  <w:style w:type="character" w:styleId="Hiperveza">
    <w:name w:val="Hyperlink"/>
    <w:basedOn w:val="Zadanifontodlomka"/>
    <w:uiPriority w:val="99"/>
    <w:unhideWhenUsed/>
    <w:rsid w:val="0000303F"/>
    <w:rPr>
      <w:color w:val="0563C1" w:themeColor="hyperlink"/>
      <w:u w:val="single"/>
    </w:rPr>
  </w:style>
  <w:style w:type="character" w:styleId="Nerijeenospominjanje">
    <w:name w:val="Unresolved Mention"/>
    <w:basedOn w:val="Zadanifontodlomka"/>
    <w:uiPriority w:val="99"/>
    <w:semiHidden/>
    <w:unhideWhenUsed/>
    <w:rsid w:val="00252E14"/>
    <w:rPr>
      <w:color w:val="605E5C"/>
      <w:shd w:val="clear" w:color="auto" w:fill="E1DFDD"/>
    </w:rPr>
  </w:style>
  <w:style w:type="paragraph" w:styleId="Obinitekst">
    <w:name w:val="Plain Text"/>
    <w:basedOn w:val="Normal"/>
    <w:link w:val="ObinitekstChar"/>
    <w:uiPriority w:val="99"/>
    <w:semiHidden/>
    <w:unhideWhenUsed/>
    <w:rsid w:val="00687D12"/>
    <w:rPr>
      <w:rFonts w:ascii="Calibri" w:eastAsiaTheme="minorHAnsi" w:hAnsi="Calibri" w:cstheme="minorBidi"/>
      <w:b w:val="0"/>
      <w:szCs w:val="21"/>
      <w:lang w:eastAsia="en-US"/>
    </w:rPr>
  </w:style>
  <w:style w:type="character" w:customStyle="1" w:styleId="ObinitekstChar">
    <w:name w:val="Obični tekst Char"/>
    <w:basedOn w:val="Zadanifontodlomka"/>
    <w:link w:val="Obinitekst"/>
    <w:uiPriority w:val="99"/>
    <w:semiHidden/>
    <w:rsid w:val="00687D12"/>
    <w:rPr>
      <w:rFonts w:ascii="Calibri" w:hAnsi="Calibri"/>
      <w:szCs w:val="21"/>
      <w:lang w:val="hr-HR"/>
    </w:rPr>
  </w:style>
  <w:style w:type="paragraph" w:customStyle="1" w:styleId="NoSpacing1">
    <w:name w:val="No Spacing1"/>
    <w:uiPriority w:val="1"/>
    <w:qFormat/>
    <w:rsid w:val="00B41814"/>
    <w:pPr>
      <w:spacing w:after="0" w:line="240" w:lineRule="auto"/>
    </w:pPr>
    <w:rPr>
      <w:rFonts w:ascii="Times New Roman" w:eastAsia="Times New Roman" w:hAnsi="Times New Roman" w:cs="Times New Roman"/>
      <w:color w:val="00000A"/>
      <w:sz w:val="24"/>
      <w:szCs w:val="24"/>
      <w:lang w:val="hr-HR" w:eastAsia="hr-HR"/>
    </w:rPr>
  </w:style>
  <w:style w:type="character" w:customStyle="1" w:styleId="defaultparagraphfont-000004">
    <w:name w:val="defaultparagraphfont-000004"/>
    <w:rsid w:val="00C71E7F"/>
    <w:rPr>
      <w:rFonts w:ascii="Times New Roman" w:hAnsi="Times New Roman" w:cs="Times New Roman" w:hint="default"/>
      <w:b w:val="0"/>
      <w:bCs w:val="0"/>
      <w:sz w:val="24"/>
      <w:szCs w:val="24"/>
    </w:rPr>
  </w:style>
  <w:style w:type="paragraph" w:customStyle="1" w:styleId="Default">
    <w:name w:val="Default"/>
    <w:qFormat/>
    <w:rsid w:val="00780A26"/>
    <w:pPr>
      <w:autoSpaceDE w:val="0"/>
      <w:autoSpaceDN w:val="0"/>
      <w:adjustRightInd w:val="0"/>
      <w:spacing w:after="0" w:line="240" w:lineRule="auto"/>
    </w:pPr>
    <w:rPr>
      <w:rFonts w:ascii="Arial" w:eastAsia="Calibri" w:hAnsi="Arial" w:cs="Arial"/>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736">
      <w:bodyDiv w:val="1"/>
      <w:marLeft w:val="0"/>
      <w:marRight w:val="0"/>
      <w:marTop w:val="0"/>
      <w:marBottom w:val="0"/>
      <w:divBdr>
        <w:top w:val="none" w:sz="0" w:space="0" w:color="auto"/>
        <w:left w:val="none" w:sz="0" w:space="0" w:color="auto"/>
        <w:bottom w:val="none" w:sz="0" w:space="0" w:color="auto"/>
        <w:right w:val="none" w:sz="0" w:space="0" w:color="auto"/>
      </w:divBdr>
    </w:div>
    <w:div w:id="354039397">
      <w:bodyDiv w:val="1"/>
      <w:marLeft w:val="0"/>
      <w:marRight w:val="0"/>
      <w:marTop w:val="0"/>
      <w:marBottom w:val="0"/>
      <w:divBdr>
        <w:top w:val="none" w:sz="0" w:space="0" w:color="auto"/>
        <w:left w:val="none" w:sz="0" w:space="0" w:color="auto"/>
        <w:bottom w:val="none" w:sz="0" w:space="0" w:color="auto"/>
        <w:right w:val="none" w:sz="0" w:space="0" w:color="auto"/>
      </w:divBdr>
    </w:div>
    <w:div w:id="389035879">
      <w:bodyDiv w:val="1"/>
      <w:marLeft w:val="0"/>
      <w:marRight w:val="0"/>
      <w:marTop w:val="0"/>
      <w:marBottom w:val="0"/>
      <w:divBdr>
        <w:top w:val="none" w:sz="0" w:space="0" w:color="auto"/>
        <w:left w:val="none" w:sz="0" w:space="0" w:color="auto"/>
        <w:bottom w:val="none" w:sz="0" w:space="0" w:color="auto"/>
        <w:right w:val="none" w:sz="0" w:space="0" w:color="auto"/>
      </w:divBdr>
    </w:div>
    <w:div w:id="442459528">
      <w:bodyDiv w:val="1"/>
      <w:marLeft w:val="0"/>
      <w:marRight w:val="0"/>
      <w:marTop w:val="0"/>
      <w:marBottom w:val="0"/>
      <w:divBdr>
        <w:top w:val="none" w:sz="0" w:space="0" w:color="auto"/>
        <w:left w:val="none" w:sz="0" w:space="0" w:color="auto"/>
        <w:bottom w:val="none" w:sz="0" w:space="0" w:color="auto"/>
        <w:right w:val="none" w:sz="0" w:space="0" w:color="auto"/>
      </w:divBdr>
    </w:div>
    <w:div w:id="559369482">
      <w:bodyDiv w:val="1"/>
      <w:marLeft w:val="0"/>
      <w:marRight w:val="0"/>
      <w:marTop w:val="0"/>
      <w:marBottom w:val="0"/>
      <w:divBdr>
        <w:top w:val="none" w:sz="0" w:space="0" w:color="auto"/>
        <w:left w:val="none" w:sz="0" w:space="0" w:color="auto"/>
        <w:bottom w:val="none" w:sz="0" w:space="0" w:color="auto"/>
        <w:right w:val="none" w:sz="0" w:space="0" w:color="auto"/>
      </w:divBdr>
    </w:div>
    <w:div w:id="585654290">
      <w:bodyDiv w:val="1"/>
      <w:marLeft w:val="0"/>
      <w:marRight w:val="0"/>
      <w:marTop w:val="0"/>
      <w:marBottom w:val="0"/>
      <w:divBdr>
        <w:top w:val="none" w:sz="0" w:space="0" w:color="auto"/>
        <w:left w:val="none" w:sz="0" w:space="0" w:color="auto"/>
        <w:bottom w:val="none" w:sz="0" w:space="0" w:color="auto"/>
        <w:right w:val="none" w:sz="0" w:space="0" w:color="auto"/>
      </w:divBdr>
    </w:div>
    <w:div w:id="597295559">
      <w:bodyDiv w:val="1"/>
      <w:marLeft w:val="0"/>
      <w:marRight w:val="0"/>
      <w:marTop w:val="0"/>
      <w:marBottom w:val="0"/>
      <w:divBdr>
        <w:top w:val="none" w:sz="0" w:space="0" w:color="auto"/>
        <w:left w:val="none" w:sz="0" w:space="0" w:color="auto"/>
        <w:bottom w:val="none" w:sz="0" w:space="0" w:color="auto"/>
        <w:right w:val="none" w:sz="0" w:space="0" w:color="auto"/>
      </w:divBdr>
    </w:div>
    <w:div w:id="648628608">
      <w:bodyDiv w:val="1"/>
      <w:marLeft w:val="0"/>
      <w:marRight w:val="0"/>
      <w:marTop w:val="0"/>
      <w:marBottom w:val="0"/>
      <w:divBdr>
        <w:top w:val="none" w:sz="0" w:space="0" w:color="auto"/>
        <w:left w:val="none" w:sz="0" w:space="0" w:color="auto"/>
        <w:bottom w:val="none" w:sz="0" w:space="0" w:color="auto"/>
        <w:right w:val="none" w:sz="0" w:space="0" w:color="auto"/>
      </w:divBdr>
      <w:divsChild>
        <w:div w:id="1196234017">
          <w:marLeft w:val="0"/>
          <w:marRight w:val="0"/>
          <w:marTop w:val="0"/>
          <w:marBottom w:val="0"/>
          <w:divBdr>
            <w:top w:val="none" w:sz="0" w:space="0" w:color="auto"/>
            <w:left w:val="none" w:sz="0" w:space="0" w:color="auto"/>
            <w:bottom w:val="none" w:sz="0" w:space="0" w:color="auto"/>
            <w:right w:val="none" w:sz="0" w:space="0" w:color="auto"/>
          </w:divBdr>
          <w:divsChild>
            <w:div w:id="253366098">
              <w:marLeft w:val="0"/>
              <w:marRight w:val="0"/>
              <w:marTop w:val="0"/>
              <w:marBottom w:val="0"/>
              <w:divBdr>
                <w:top w:val="none" w:sz="0" w:space="0" w:color="auto"/>
                <w:left w:val="none" w:sz="0" w:space="0" w:color="auto"/>
                <w:bottom w:val="none" w:sz="0" w:space="0" w:color="auto"/>
                <w:right w:val="none" w:sz="0" w:space="0" w:color="auto"/>
              </w:divBdr>
              <w:divsChild>
                <w:div w:id="21161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36470">
      <w:bodyDiv w:val="1"/>
      <w:marLeft w:val="0"/>
      <w:marRight w:val="0"/>
      <w:marTop w:val="0"/>
      <w:marBottom w:val="0"/>
      <w:divBdr>
        <w:top w:val="none" w:sz="0" w:space="0" w:color="auto"/>
        <w:left w:val="none" w:sz="0" w:space="0" w:color="auto"/>
        <w:bottom w:val="none" w:sz="0" w:space="0" w:color="auto"/>
        <w:right w:val="none" w:sz="0" w:space="0" w:color="auto"/>
      </w:divBdr>
    </w:div>
    <w:div w:id="902911922">
      <w:bodyDiv w:val="1"/>
      <w:marLeft w:val="0"/>
      <w:marRight w:val="0"/>
      <w:marTop w:val="0"/>
      <w:marBottom w:val="0"/>
      <w:divBdr>
        <w:top w:val="none" w:sz="0" w:space="0" w:color="auto"/>
        <w:left w:val="none" w:sz="0" w:space="0" w:color="auto"/>
        <w:bottom w:val="none" w:sz="0" w:space="0" w:color="auto"/>
        <w:right w:val="none" w:sz="0" w:space="0" w:color="auto"/>
      </w:divBdr>
    </w:div>
    <w:div w:id="1377311188">
      <w:bodyDiv w:val="1"/>
      <w:marLeft w:val="0"/>
      <w:marRight w:val="0"/>
      <w:marTop w:val="0"/>
      <w:marBottom w:val="0"/>
      <w:divBdr>
        <w:top w:val="none" w:sz="0" w:space="0" w:color="auto"/>
        <w:left w:val="none" w:sz="0" w:space="0" w:color="auto"/>
        <w:bottom w:val="none" w:sz="0" w:space="0" w:color="auto"/>
        <w:right w:val="none" w:sz="0" w:space="0" w:color="auto"/>
      </w:divBdr>
    </w:div>
    <w:div w:id="1428844184">
      <w:bodyDiv w:val="1"/>
      <w:marLeft w:val="0"/>
      <w:marRight w:val="0"/>
      <w:marTop w:val="0"/>
      <w:marBottom w:val="0"/>
      <w:divBdr>
        <w:top w:val="none" w:sz="0" w:space="0" w:color="auto"/>
        <w:left w:val="none" w:sz="0" w:space="0" w:color="auto"/>
        <w:bottom w:val="none" w:sz="0" w:space="0" w:color="auto"/>
        <w:right w:val="none" w:sz="0" w:space="0" w:color="auto"/>
      </w:divBdr>
    </w:div>
    <w:div w:id="1594976374">
      <w:bodyDiv w:val="1"/>
      <w:marLeft w:val="0"/>
      <w:marRight w:val="0"/>
      <w:marTop w:val="0"/>
      <w:marBottom w:val="0"/>
      <w:divBdr>
        <w:top w:val="none" w:sz="0" w:space="0" w:color="auto"/>
        <w:left w:val="none" w:sz="0" w:space="0" w:color="auto"/>
        <w:bottom w:val="none" w:sz="0" w:space="0" w:color="auto"/>
        <w:right w:val="none" w:sz="0" w:space="0" w:color="auto"/>
      </w:divBdr>
    </w:div>
    <w:div w:id="1763212989">
      <w:bodyDiv w:val="1"/>
      <w:marLeft w:val="0"/>
      <w:marRight w:val="0"/>
      <w:marTop w:val="0"/>
      <w:marBottom w:val="0"/>
      <w:divBdr>
        <w:top w:val="none" w:sz="0" w:space="0" w:color="auto"/>
        <w:left w:val="none" w:sz="0" w:space="0" w:color="auto"/>
        <w:bottom w:val="none" w:sz="0" w:space="0" w:color="auto"/>
        <w:right w:val="none" w:sz="0" w:space="0" w:color="auto"/>
      </w:divBdr>
    </w:div>
    <w:div w:id="1896744042">
      <w:bodyDiv w:val="1"/>
      <w:marLeft w:val="0"/>
      <w:marRight w:val="0"/>
      <w:marTop w:val="0"/>
      <w:marBottom w:val="0"/>
      <w:divBdr>
        <w:top w:val="none" w:sz="0" w:space="0" w:color="auto"/>
        <w:left w:val="none" w:sz="0" w:space="0" w:color="auto"/>
        <w:bottom w:val="none" w:sz="0" w:space="0" w:color="auto"/>
        <w:right w:val="none" w:sz="0" w:space="0" w:color="auto"/>
      </w:divBdr>
    </w:div>
    <w:div w:id="1934438323">
      <w:bodyDiv w:val="1"/>
      <w:marLeft w:val="0"/>
      <w:marRight w:val="0"/>
      <w:marTop w:val="0"/>
      <w:marBottom w:val="0"/>
      <w:divBdr>
        <w:top w:val="none" w:sz="0" w:space="0" w:color="auto"/>
        <w:left w:val="none" w:sz="0" w:space="0" w:color="auto"/>
        <w:bottom w:val="none" w:sz="0" w:space="0" w:color="auto"/>
        <w:right w:val="none" w:sz="0" w:space="0" w:color="auto"/>
      </w:divBdr>
    </w:div>
    <w:div w:id="20648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janjina@gmail.com" TargetMode="External"/><Relationship Id="rId5" Type="http://schemas.openxmlformats.org/officeDocument/2006/relationships/webSettings" Target="webSettings.xml"/><Relationship Id="rId10" Type="http://schemas.openxmlformats.org/officeDocument/2006/relationships/hyperlink" Target="http://www.janjina.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2E253-2DBE-44EE-A059-562EE418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10</Pages>
  <Words>3764</Words>
  <Characters>21461</Characters>
  <Application>Microsoft Office Word</Application>
  <DocSecurity>0</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Ivana Brkić</cp:lastModifiedBy>
  <cp:revision>128</cp:revision>
  <cp:lastPrinted>2024-01-15T16:33:00Z</cp:lastPrinted>
  <dcterms:created xsi:type="dcterms:W3CDTF">2021-01-26T08:17:00Z</dcterms:created>
  <dcterms:modified xsi:type="dcterms:W3CDTF">2026-03-04T11:38:00Z</dcterms:modified>
</cp:coreProperties>
</file>